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087C" w14:textId="25E42040" w:rsidR="004243A9" w:rsidRDefault="00AF14A4"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145AEB61" wp14:editId="6BB3D2D7">
                <wp:simplePos x="0" y="0"/>
                <wp:positionH relativeFrom="margin">
                  <wp:align>center</wp:align>
                </wp:positionH>
                <wp:positionV relativeFrom="paragraph">
                  <wp:posOffset>99695</wp:posOffset>
                </wp:positionV>
                <wp:extent cx="3736975" cy="1152525"/>
                <wp:effectExtent l="0" t="0" r="15875" b="28575"/>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461F9FA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463C899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1B76F0A6"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3CFAC9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C1B96F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497C0428"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145AEB61" id="_x0000_t202" coordsize="21600,21600" o:spt="202" path="m,l,21600r21600,l21600,xe">
                <v:stroke joinstyle="miter"/>
                <v:path gradientshapeok="t" o:connecttype="rect"/>
              </v:shapetype>
              <v:shape id="Frame1" o:spid="_x0000_s1026" type="#_x0000_t202" style="position:absolute;margin-left:0;margin-top:7.85pt;width:294.2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A8dnr2wAAAAcBAAAPAAAAZHJzL2Rvd25yZXYueG1sTI/BTsMwEETvSPyDtUjcqEOk0JDG&#10;qVAENySgFHHdxG4cNV5HsduEv2c50ePMrGbeltvFDeJsptB7UnC/SkAYar3uqVOw/3y5y0GEiKRx&#10;8GQU/JgA2+r6qsRC+5k+zHkXO8ElFApUYGMcCylDa43DsPKjIc4OfnIYWU6d1BPOXO4GmSbJg3TY&#10;Ey9YHE1tTXvcnZyCZ5zf0Yb68LrHpk5sSl/27Vup25vlaQMimiX+H8MfPqNDxUyNP5EOYlDAj0R2&#10;szUITrM8z0A0bDyuU5BVKS/5q18AAAD//wMAUEsBAi0AFAAGAAgAAAAhALaDOJL+AAAA4QEAABMA&#10;AAAAAAAAAAAAAAAAAAAAAFtDb250ZW50X1R5cGVzXS54bWxQSwECLQAUAAYACAAAACEAOP0h/9YA&#10;AACUAQAACwAAAAAAAAAAAAAAAAAvAQAAX3JlbHMvLnJlbHNQSwECLQAUAAYACAAAACEA7Wb0sxEC&#10;AAAgBAAADgAAAAAAAAAAAAAAAAAuAgAAZHJzL2Uyb0RvYy54bWxQSwECLQAUAAYACAAAACEAAPHZ&#10;69sAAAAHAQAADwAAAAAAAAAAAAAAAABrBAAAZHJzL2Rvd25yZXYueG1sUEsFBgAAAAAEAAQA8wAA&#10;AHMFAAAAAA==&#10;" strokeweight=".18mm">
                <v:textbox inset="2.63mm,1.36mm,2.63mm,1.36mm">
                  <w:txbxContent>
                    <w:p w14:paraId="461F9FA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463C8995"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1B76F0A6" w14:textId="77777777" w:rsidR="00916D34" w:rsidRPr="00362799" w:rsidRDefault="004E243D" w:rsidP="00916D34">
                      <w:pPr>
                        <w:pStyle w:val="Standard"/>
                        <w:jc w:val="center"/>
                        <w:rPr>
                          <w:rFonts w:ascii="Tahoma" w:hAnsi="Tahoma" w:cs="Tahoma"/>
                          <w:b/>
                          <w:iCs/>
                        </w:rPr>
                      </w:pPr>
                      <w:r>
                        <w:rPr>
                          <w:rFonts w:ascii="Tahoma" w:hAnsi="Tahoma" w:cs="Tahoma"/>
                          <w:b/>
                          <w:iCs/>
                        </w:rPr>
                        <w:t>CONSILIUL LOCAL</w:t>
                      </w:r>
                      <w:r w:rsidR="00916D34" w:rsidRPr="00362799">
                        <w:rPr>
                          <w:rFonts w:ascii="Tahoma" w:hAnsi="Tahoma" w:cs="Tahoma"/>
                          <w:b/>
                          <w:iCs/>
                        </w:rPr>
                        <w:t xml:space="preserve"> JEGĂLIA</w:t>
                      </w:r>
                    </w:p>
                    <w:p w14:paraId="3CFAC9C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C1B96F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497C0428" w14:textId="77777777" w:rsidR="00916D34" w:rsidRDefault="00916D34" w:rsidP="00916D34">
                      <w:pPr>
                        <w:pStyle w:val="Standard"/>
                      </w:pPr>
                    </w:p>
                  </w:txbxContent>
                </v:textbox>
                <w10:wrap anchorx="margin"/>
              </v:shape>
            </w:pict>
          </mc:Fallback>
        </mc:AlternateContent>
      </w:r>
      <w:r w:rsidR="00916D34" w:rsidRPr="00916D34">
        <w:rPr>
          <w:noProof/>
          <w:lang w:eastAsia="ro-RO"/>
        </w:rPr>
        <w:drawing>
          <wp:anchor distT="0" distB="0" distL="114300" distR="114300" simplePos="0" relativeHeight="251658240" behindDoc="0" locked="0" layoutInCell="1" allowOverlap="1" wp14:anchorId="7F04A946" wp14:editId="70DED5BE">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7B5C6F">
        <w:t xml:space="preserve">                                   </w:t>
      </w:r>
      <w:r w:rsidR="00916D34">
        <w:t xml:space="preserve"> </w:t>
      </w:r>
      <w:r w:rsidR="00916D34" w:rsidRPr="00916D34">
        <w:rPr>
          <w:noProof/>
          <w:lang w:eastAsia="ro-RO"/>
        </w:rPr>
        <w:drawing>
          <wp:inline distT="0" distB="0" distL="0" distR="0" wp14:anchorId="2FBAC8D8" wp14:editId="2BB7D2D2">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53BE556C" w14:textId="77777777" w:rsidR="00945505" w:rsidRDefault="00916D34" w:rsidP="00945505">
      <w:pPr>
        <w:tabs>
          <w:tab w:val="left" w:pos="6360"/>
        </w:tabs>
        <w:spacing w:after="0" w:line="240" w:lineRule="auto"/>
        <w:jc w:val="center"/>
        <w:rPr>
          <w:b/>
        </w:rPr>
      </w:pPr>
      <w:r w:rsidRPr="00916D34">
        <w:rPr>
          <w:b/>
        </w:rPr>
        <w:t>____________________________________________________________________________________________</w:t>
      </w:r>
    </w:p>
    <w:p w14:paraId="3FF3DC81" w14:textId="77777777" w:rsidR="00CF7E56" w:rsidRDefault="00CF7E56" w:rsidP="00945505">
      <w:pPr>
        <w:tabs>
          <w:tab w:val="left" w:pos="6360"/>
        </w:tabs>
        <w:spacing w:after="0" w:line="240" w:lineRule="auto"/>
        <w:jc w:val="center"/>
        <w:rPr>
          <w:rFonts w:ascii="Tahoma" w:hAnsi="Tahoma" w:cs="Tahoma"/>
          <w:b/>
          <w:sz w:val="24"/>
          <w:szCs w:val="24"/>
          <w:u w:val="single"/>
          <w:lang w:val="en-US"/>
        </w:rPr>
      </w:pPr>
    </w:p>
    <w:p w14:paraId="544FCEC0" w14:textId="77777777" w:rsidR="00945505" w:rsidRDefault="00945505" w:rsidP="00945505">
      <w:pPr>
        <w:tabs>
          <w:tab w:val="left" w:pos="6360"/>
        </w:tabs>
        <w:spacing w:after="0" w:line="240" w:lineRule="auto"/>
        <w:jc w:val="center"/>
        <w:rPr>
          <w:rFonts w:ascii="Tahoma" w:hAnsi="Tahoma" w:cs="Tahoma"/>
          <w:b/>
          <w:sz w:val="24"/>
          <w:szCs w:val="24"/>
          <w:u w:val="single"/>
          <w:lang w:val="en-US"/>
        </w:rPr>
      </w:pPr>
      <w:bookmarkStart w:id="0" w:name="_Hlk227068902"/>
    </w:p>
    <w:p w14:paraId="3BFDA3A0" w14:textId="0D8577C1" w:rsidR="00945505" w:rsidRDefault="004E243D" w:rsidP="00945505">
      <w:pPr>
        <w:tabs>
          <w:tab w:val="left" w:pos="6360"/>
        </w:tabs>
        <w:spacing w:after="0" w:line="240" w:lineRule="auto"/>
        <w:jc w:val="center"/>
        <w:rPr>
          <w:rFonts w:ascii="Tahoma" w:hAnsi="Tahoma" w:cs="Tahoma"/>
          <w:b/>
          <w:sz w:val="24"/>
          <w:szCs w:val="24"/>
          <w:u w:val="single"/>
          <w:lang w:val="en-US"/>
        </w:rPr>
      </w:pPr>
      <w:bookmarkStart w:id="1" w:name="_Hlk227067132"/>
      <w:r w:rsidRPr="006F7DC8">
        <w:rPr>
          <w:rFonts w:ascii="Tahoma" w:hAnsi="Tahoma" w:cs="Tahoma"/>
          <w:b/>
          <w:sz w:val="24"/>
          <w:szCs w:val="24"/>
          <w:u w:val="single"/>
          <w:lang w:val="en-US"/>
        </w:rPr>
        <w:t xml:space="preserve">H O T </w:t>
      </w:r>
      <w:r w:rsidR="00D73B6E">
        <w:rPr>
          <w:rFonts w:ascii="Tahoma" w:hAnsi="Tahoma" w:cs="Tahoma"/>
          <w:b/>
          <w:sz w:val="24"/>
          <w:szCs w:val="24"/>
          <w:u w:val="single"/>
          <w:lang w:val="en-US"/>
        </w:rPr>
        <w:t>Ă</w:t>
      </w:r>
      <w:r w:rsidRPr="006F7DC8">
        <w:rPr>
          <w:rFonts w:ascii="Tahoma" w:hAnsi="Tahoma" w:cs="Tahoma"/>
          <w:b/>
          <w:sz w:val="24"/>
          <w:szCs w:val="24"/>
          <w:u w:val="single"/>
          <w:lang w:val="en-US"/>
        </w:rPr>
        <w:t xml:space="preserve"> R </w:t>
      </w:r>
      <w:r w:rsidR="00D73B6E">
        <w:rPr>
          <w:rFonts w:ascii="Tahoma" w:hAnsi="Tahoma" w:cs="Tahoma"/>
          <w:b/>
          <w:sz w:val="24"/>
          <w:szCs w:val="24"/>
          <w:u w:val="single"/>
          <w:lang w:val="en-US"/>
        </w:rPr>
        <w:t>Â</w:t>
      </w:r>
      <w:r w:rsidRPr="006F7DC8">
        <w:rPr>
          <w:rFonts w:ascii="Tahoma" w:hAnsi="Tahoma" w:cs="Tahoma"/>
          <w:b/>
          <w:sz w:val="24"/>
          <w:szCs w:val="24"/>
          <w:u w:val="single"/>
          <w:lang w:val="en-US"/>
        </w:rPr>
        <w:t xml:space="preserve"> R E</w:t>
      </w:r>
    </w:p>
    <w:p w14:paraId="1AD32395" w14:textId="55EE09AE" w:rsidR="007E6C98" w:rsidRPr="00ED7E29" w:rsidRDefault="00F46859" w:rsidP="007E6C98">
      <w:pPr>
        <w:pStyle w:val="Default"/>
        <w:jc w:val="center"/>
        <w:rPr>
          <w:rFonts w:ascii="Tahoma" w:hAnsi="Tahoma" w:cs="Tahoma"/>
          <w:b/>
          <w:lang w:val="en-GB"/>
        </w:rPr>
      </w:pPr>
      <w:bookmarkStart w:id="2" w:name="_Hlk227130725"/>
      <w:r w:rsidRPr="00ED7E29">
        <w:rPr>
          <w:rFonts w:ascii="Tahoma" w:hAnsi="Tahoma" w:cs="Tahoma"/>
          <w:b/>
        </w:rPr>
        <w:t>privind asocierea UAT Comuna Jegălia, prin Consiliul local al Comunei Jegălia, în calitate de membru, cu UAT Comuna Dichiseni, prin Consiliul local al Comunei Dichiseni</w:t>
      </w:r>
      <w:r w:rsidR="00E6078E">
        <w:rPr>
          <w:rFonts w:ascii="Tahoma" w:hAnsi="Tahoma" w:cs="Tahoma"/>
          <w:b/>
        </w:rPr>
        <w:t>, membru fondator</w:t>
      </w:r>
      <w:r w:rsidRPr="00ED7E29">
        <w:rPr>
          <w:rFonts w:ascii="Tahoma" w:hAnsi="Tahoma" w:cs="Tahoma"/>
          <w:b/>
        </w:rPr>
        <w:t xml:space="preserve"> și UAT Comuna Unirea, prin Consiliul Local al Comunei Unirea, județul Călărași, în calitate de membr</w:t>
      </w:r>
      <w:r w:rsidR="00E6078E">
        <w:rPr>
          <w:rFonts w:ascii="Tahoma" w:hAnsi="Tahoma" w:cs="Tahoma"/>
          <w:b/>
        </w:rPr>
        <w:t>u</w:t>
      </w:r>
      <w:r w:rsidRPr="00ED7E29">
        <w:rPr>
          <w:rFonts w:ascii="Tahoma" w:hAnsi="Tahoma" w:cs="Tahoma"/>
          <w:b/>
        </w:rPr>
        <w:t>, în vederea constituirii Asociației de Dezvoltare Intercomunitară cu denumirea: „ASOCIAȚIA de DEZVOLTARE INTERCOMUNITARĂ TRASPORT UNIREA – JEGĂLIA - DICHISENI”, persoană juridică de drept privat și de utilitate publică, pentru a presta în comun serviciul de transport public local pe raza de competență a Unității Administrativ - Teritoriale Comuna Jegălia, a Unității Administrativ - Teritoriale Comuna Dichiseni și a Unității Administrativ – Teritoriale Comuna Unirea</w:t>
      </w:r>
    </w:p>
    <w:bookmarkEnd w:id="2"/>
    <w:p w14:paraId="08C6495D" w14:textId="77777777" w:rsidR="00CF7E56" w:rsidRDefault="00CF7E56" w:rsidP="00B4285F">
      <w:pPr>
        <w:spacing w:line="240" w:lineRule="auto"/>
        <w:jc w:val="center"/>
        <w:rPr>
          <w:rFonts w:ascii="Tahoma" w:hAnsi="Tahoma" w:cs="Tahoma"/>
          <w:b/>
          <w:sz w:val="24"/>
          <w:szCs w:val="24"/>
          <w:lang w:val="fr-FR"/>
        </w:rPr>
      </w:pPr>
    </w:p>
    <w:p w14:paraId="480FC821" w14:textId="77777777" w:rsidR="00C74FAF" w:rsidRPr="00064113" w:rsidRDefault="00C74FAF" w:rsidP="00B4285F">
      <w:pPr>
        <w:spacing w:line="240" w:lineRule="auto"/>
        <w:jc w:val="center"/>
        <w:rPr>
          <w:rFonts w:ascii="Tahoma" w:hAnsi="Tahoma" w:cs="Tahoma"/>
          <w:b/>
          <w:sz w:val="24"/>
          <w:szCs w:val="24"/>
          <w:lang w:val="fr-FR"/>
        </w:rPr>
      </w:pPr>
    </w:p>
    <w:p w14:paraId="76C7D993" w14:textId="278962EB" w:rsidR="00B4285F" w:rsidRPr="00064113" w:rsidRDefault="00B4285F" w:rsidP="00B4285F">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sidR="00527B53">
        <w:rPr>
          <w:rFonts w:ascii="Tahoma" w:hAnsi="Tahoma" w:cs="Tahoma"/>
          <w:b/>
          <w:sz w:val="24"/>
          <w:szCs w:val="24"/>
          <w:lang w:val="fr-FR"/>
        </w:rPr>
        <w:t>o</w:t>
      </w:r>
      <w:r>
        <w:rPr>
          <w:rFonts w:ascii="Tahoma" w:hAnsi="Tahoma" w:cs="Tahoma"/>
          <w:b/>
          <w:sz w:val="24"/>
          <w:szCs w:val="24"/>
          <w:lang w:val="fr-FR"/>
        </w:rPr>
        <w:t>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C17DFA">
        <w:rPr>
          <w:rFonts w:ascii="Tahoma" w:hAnsi="Tahoma" w:cs="Tahoma"/>
          <w:b/>
          <w:sz w:val="24"/>
          <w:szCs w:val="24"/>
          <w:lang w:val="fr-FR"/>
        </w:rPr>
        <w:t>1</w:t>
      </w:r>
      <w:r w:rsidR="00003305">
        <w:rPr>
          <w:rFonts w:ascii="Tahoma" w:hAnsi="Tahoma" w:cs="Tahoma"/>
          <w:b/>
          <w:sz w:val="24"/>
          <w:szCs w:val="24"/>
          <w:lang w:val="fr-FR"/>
        </w:rPr>
        <w:t>5</w:t>
      </w:r>
      <w:r w:rsidRPr="00064113">
        <w:rPr>
          <w:rFonts w:ascii="Tahoma" w:hAnsi="Tahoma" w:cs="Tahoma"/>
          <w:b/>
          <w:sz w:val="24"/>
          <w:szCs w:val="24"/>
          <w:lang w:val="fr-FR"/>
        </w:rPr>
        <w:t xml:space="preserve"> </w:t>
      </w:r>
      <w:proofErr w:type="spellStart"/>
      <w:r w:rsidR="00003305">
        <w:rPr>
          <w:rFonts w:ascii="Tahoma" w:hAnsi="Tahoma" w:cs="Tahoma"/>
          <w:b/>
          <w:sz w:val="24"/>
          <w:szCs w:val="24"/>
          <w:lang w:val="fr-FR"/>
        </w:rPr>
        <w:t>aprilie</w:t>
      </w:r>
      <w:proofErr w:type="spellEnd"/>
      <w:r w:rsidRPr="00064113">
        <w:rPr>
          <w:rFonts w:ascii="Tahoma" w:hAnsi="Tahoma" w:cs="Tahoma"/>
          <w:b/>
          <w:sz w:val="24"/>
          <w:szCs w:val="24"/>
          <w:lang w:val="fr-FR"/>
        </w:rPr>
        <w:t xml:space="preserve"> 20</w:t>
      </w:r>
      <w:r w:rsidR="008B79A8">
        <w:rPr>
          <w:rFonts w:ascii="Tahoma" w:hAnsi="Tahoma" w:cs="Tahoma"/>
          <w:b/>
          <w:sz w:val="24"/>
          <w:szCs w:val="24"/>
          <w:lang w:val="fr-FR"/>
        </w:rPr>
        <w:t>2</w:t>
      </w:r>
      <w:r w:rsidR="00003305">
        <w:rPr>
          <w:rFonts w:ascii="Tahoma" w:hAnsi="Tahoma" w:cs="Tahoma"/>
          <w:b/>
          <w:sz w:val="24"/>
          <w:szCs w:val="24"/>
          <w:lang w:val="fr-FR"/>
        </w:rPr>
        <w:t>6</w:t>
      </w:r>
      <w:r w:rsidR="0001703D">
        <w:rPr>
          <w:rFonts w:ascii="Tahoma" w:hAnsi="Tahoma" w:cs="Tahoma"/>
          <w:b/>
          <w:sz w:val="24"/>
          <w:szCs w:val="24"/>
          <w:lang w:val="fr-FR"/>
        </w:rPr>
        <w:t>,</w:t>
      </w:r>
    </w:p>
    <w:p w14:paraId="6BF2E43F" w14:textId="77777777" w:rsidR="00B4285F" w:rsidRPr="00064113" w:rsidRDefault="00B4285F" w:rsidP="00B4285F">
      <w:pPr>
        <w:spacing w:after="0" w:line="240" w:lineRule="auto"/>
        <w:jc w:val="both"/>
        <w:rPr>
          <w:rFonts w:ascii="Tahoma" w:hAnsi="Tahoma" w:cs="Tahoma"/>
          <w:sz w:val="24"/>
          <w:szCs w:val="24"/>
          <w:lang w:val="fr-FR"/>
        </w:rPr>
      </w:pPr>
      <w:r w:rsidRPr="00064113">
        <w:rPr>
          <w:rFonts w:ascii="Tahoma" w:hAnsi="Tahoma" w:cs="Tahoma"/>
          <w:sz w:val="24"/>
          <w:szCs w:val="24"/>
          <w:lang w:val="fr-FR"/>
        </w:rPr>
        <w:t xml:space="preserve">           </w:t>
      </w:r>
      <w:proofErr w:type="spellStart"/>
      <w:r w:rsidRPr="00064113">
        <w:rPr>
          <w:rFonts w:ascii="Tahoma" w:hAnsi="Tahoma" w:cs="Tahoma"/>
          <w:sz w:val="24"/>
          <w:szCs w:val="24"/>
          <w:lang w:val="fr-FR"/>
        </w:rPr>
        <w:t>Având</w:t>
      </w:r>
      <w:proofErr w:type="spellEnd"/>
      <w:r w:rsidRPr="00064113">
        <w:rPr>
          <w:rFonts w:ascii="Tahoma" w:hAnsi="Tahoma" w:cs="Tahoma"/>
          <w:sz w:val="24"/>
          <w:szCs w:val="24"/>
          <w:lang w:val="fr-FR"/>
        </w:rPr>
        <w:t xml:space="preserve"> în </w:t>
      </w:r>
      <w:proofErr w:type="spellStart"/>
      <w:r w:rsidRPr="00064113">
        <w:rPr>
          <w:rFonts w:ascii="Tahoma" w:hAnsi="Tahoma" w:cs="Tahoma"/>
          <w:sz w:val="24"/>
          <w:szCs w:val="24"/>
          <w:lang w:val="fr-FR"/>
        </w:rPr>
        <w:t>vedere</w:t>
      </w:r>
      <w:proofErr w:type="spellEnd"/>
      <w:r w:rsidRPr="00064113">
        <w:rPr>
          <w:rFonts w:ascii="Tahoma" w:hAnsi="Tahoma" w:cs="Tahoma"/>
          <w:sz w:val="24"/>
          <w:szCs w:val="24"/>
          <w:lang w:val="fr-FR"/>
        </w:rPr>
        <w:t> :</w:t>
      </w:r>
    </w:p>
    <w:p w14:paraId="6FCB99E1" w14:textId="14EEF377" w:rsidR="00544C17" w:rsidRPr="00CE6BA3" w:rsidRDefault="00B4285F" w:rsidP="00CE6BA3">
      <w:pPr>
        <w:pStyle w:val="Default"/>
        <w:jc w:val="both"/>
        <w:rPr>
          <w:rFonts w:ascii="Tahoma" w:hAnsi="Tahoma" w:cs="Tahoma"/>
          <w:lang w:val="en-GB"/>
        </w:rPr>
      </w:pPr>
      <w:r w:rsidRPr="00ED7E29">
        <w:rPr>
          <w:rFonts w:ascii="Tahoma" w:hAnsi="Tahoma" w:cs="Tahoma"/>
          <w:lang w:val="fr-FR"/>
        </w:rPr>
        <w:t xml:space="preserve">           - </w:t>
      </w:r>
      <w:proofErr w:type="spellStart"/>
      <w:r w:rsidR="007B00B8" w:rsidRPr="00ED7E29">
        <w:rPr>
          <w:rFonts w:ascii="Tahoma" w:hAnsi="Tahoma" w:cs="Tahoma"/>
          <w:lang w:val="fr-FR"/>
        </w:rPr>
        <w:t>referatul</w:t>
      </w:r>
      <w:proofErr w:type="spellEnd"/>
      <w:r w:rsidR="007B00B8" w:rsidRPr="00ED7E29">
        <w:rPr>
          <w:rFonts w:ascii="Tahoma" w:hAnsi="Tahoma" w:cs="Tahoma"/>
          <w:lang w:val="fr-FR"/>
        </w:rPr>
        <w:t xml:space="preserve"> de </w:t>
      </w:r>
      <w:proofErr w:type="spellStart"/>
      <w:r w:rsidR="007B00B8" w:rsidRPr="00ED7E29">
        <w:rPr>
          <w:rFonts w:ascii="Tahoma" w:hAnsi="Tahoma" w:cs="Tahoma"/>
          <w:lang w:val="fr-FR"/>
        </w:rPr>
        <w:t>aprobare</w:t>
      </w:r>
      <w:proofErr w:type="spellEnd"/>
      <w:r w:rsidR="007B00B8" w:rsidRPr="00ED7E29">
        <w:rPr>
          <w:rFonts w:ascii="Tahoma" w:hAnsi="Tahoma" w:cs="Tahoma"/>
          <w:lang w:val="fr-FR"/>
        </w:rPr>
        <w:t xml:space="preserve"> nr. </w:t>
      </w:r>
      <w:r w:rsidR="00CE6BA3" w:rsidRPr="00ED7E29">
        <w:rPr>
          <w:rFonts w:ascii="Tahoma" w:hAnsi="Tahoma" w:cs="Tahoma"/>
          <w:lang w:val="fr-FR"/>
        </w:rPr>
        <w:t>207</w:t>
      </w:r>
      <w:r w:rsidR="00ED7E29" w:rsidRPr="00ED7E29">
        <w:rPr>
          <w:rFonts w:ascii="Tahoma" w:hAnsi="Tahoma" w:cs="Tahoma"/>
          <w:lang w:val="fr-FR"/>
        </w:rPr>
        <w:t>6</w:t>
      </w:r>
      <w:r w:rsidR="007B00B8" w:rsidRPr="00ED7E29">
        <w:rPr>
          <w:rFonts w:ascii="Tahoma" w:hAnsi="Tahoma" w:cs="Tahoma"/>
          <w:lang w:val="fr-FR"/>
        </w:rPr>
        <w:t>/</w:t>
      </w:r>
      <w:r w:rsidR="00CE6BA3" w:rsidRPr="00ED7E29">
        <w:rPr>
          <w:rFonts w:ascii="Tahoma" w:hAnsi="Tahoma" w:cs="Tahoma"/>
          <w:lang w:val="fr-FR"/>
        </w:rPr>
        <w:t>09</w:t>
      </w:r>
      <w:r w:rsidR="007B00B8" w:rsidRPr="00ED7E29">
        <w:rPr>
          <w:rFonts w:ascii="Tahoma" w:hAnsi="Tahoma" w:cs="Tahoma"/>
          <w:lang w:val="fr-FR"/>
        </w:rPr>
        <w:t>.</w:t>
      </w:r>
      <w:r w:rsidR="0001703D" w:rsidRPr="00ED7E29">
        <w:rPr>
          <w:rFonts w:ascii="Tahoma" w:hAnsi="Tahoma" w:cs="Tahoma"/>
          <w:lang w:val="fr-FR"/>
        </w:rPr>
        <w:t>0</w:t>
      </w:r>
      <w:r w:rsidR="00CE6BA3" w:rsidRPr="00ED7E29">
        <w:rPr>
          <w:rFonts w:ascii="Tahoma" w:hAnsi="Tahoma" w:cs="Tahoma"/>
          <w:lang w:val="fr-FR"/>
        </w:rPr>
        <w:t>4</w:t>
      </w:r>
      <w:r w:rsidR="007B00B8" w:rsidRPr="00ED7E29">
        <w:rPr>
          <w:rFonts w:ascii="Tahoma" w:hAnsi="Tahoma" w:cs="Tahoma"/>
          <w:lang w:val="fr-FR"/>
        </w:rPr>
        <w:t>.202</w:t>
      </w:r>
      <w:r w:rsidR="00003305" w:rsidRPr="00ED7E29">
        <w:rPr>
          <w:rFonts w:ascii="Tahoma" w:hAnsi="Tahoma" w:cs="Tahoma"/>
          <w:lang w:val="fr-FR"/>
        </w:rPr>
        <w:t>6</w:t>
      </w:r>
      <w:r w:rsidR="007B00B8" w:rsidRPr="00ED7E29">
        <w:rPr>
          <w:rFonts w:ascii="Tahoma" w:hAnsi="Tahoma" w:cs="Tahoma"/>
          <w:lang w:val="fr-FR"/>
        </w:rPr>
        <w:t>,</w:t>
      </w:r>
      <w:r w:rsidRPr="00ED7E29">
        <w:rPr>
          <w:rFonts w:ascii="Tahoma" w:hAnsi="Tahoma" w:cs="Tahoma"/>
          <w:lang w:val="fr-FR"/>
        </w:rPr>
        <w:t xml:space="preserve"> </w:t>
      </w:r>
      <w:proofErr w:type="spellStart"/>
      <w:r w:rsidRPr="00ED7E29">
        <w:rPr>
          <w:rFonts w:ascii="Tahoma" w:hAnsi="Tahoma" w:cs="Tahoma"/>
          <w:lang w:val="fr-FR"/>
        </w:rPr>
        <w:t>prezentat</w:t>
      </w:r>
      <w:proofErr w:type="spellEnd"/>
      <w:r w:rsidRPr="00ED7E29">
        <w:rPr>
          <w:rFonts w:ascii="Tahoma" w:hAnsi="Tahoma" w:cs="Tahoma"/>
          <w:lang w:val="fr-FR"/>
        </w:rPr>
        <w:t xml:space="preserve"> de dl Vasile Aurel, </w:t>
      </w:r>
      <w:proofErr w:type="spellStart"/>
      <w:r w:rsidRPr="00ED7E29">
        <w:rPr>
          <w:rFonts w:ascii="Tahoma" w:hAnsi="Tahoma" w:cs="Tahoma"/>
          <w:lang w:val="fr-FR"/>
        </w:rPr>
        <w:t>primarul</w:t>
      </w:r>
      <w:proofErr w:type="spellEnd"/>
      <w:r w:rsidRPr="00ED7E29">
        <w:rPr>
          <w:rFonts w:ascii="Tahoma" w:hAnsi="Tahoma" w:cs="Tahoma"/>
          <w:lang w:val="fr-FR"/>
        </w:rPr>
        <w:t xml:space="preserve"> </w:t>
      </w:r>
      <w:proofErr w:type="spellStart"/>
      <w:r w:rsidRPr="00ED7E29">
        <w:rPr>
          <w:rFonts w:ascii="Tahoma" w:hAnsi="Tahoma" w:cs="Tahoma"/>
          <w:lang w:val="fr-FR"/>
        </w:rPr>
        <w:t>comunei</w:t>
      </w:r>
      <w:proofErr w:type="spellEnd"/>
      <w:r w:rsidR="007B00B8" w:rsidRPr="00ED7E29">
        <w:rPr>
          <w:rFonts w:ascii="Tahoma" w:hAnsi="Tahoma" w:cs="Tahoma"/>
          <w:lang w:val="fr-FR"/>
        </w:rPr>
        <w:t>,</w:t>
      </w:r>
      <w:r w:rsidR="007B00B8" w:rsidRPr="00ED7E29">
        <w:rPr>
          <w:rFonts w:ascii="Tahoma" w:hAnsi="Tahoma" w:cs="Tahoma"/>
          <w:lang w:val="en-US"/>
        </w:rPr>
        <w:t xml:space="preserve"> </w:t>
      </w:r>
      <w:r w:rsidR="00ED7E29" w:rsidRPr="00ED7E29">
        <w:rPr>
          <w:rFonts w:ascii="Tahoma" w:hAnsi="Tahoma" w:cs="Tahoma"/>
        </w:rPr>
        <w:t>privind asocierea UAT Comuna Jegălia, prin Consiliul local al Comunei Jegălia, în calitate de membru, cu UAT Comuna Dichiseni, prin Consiliul local al Comunei Dichiseni</w:t>
      </w:r>
      <w:r w:rsidR="00E6078E">
        <w:rPr>
          <w:rFonts w:ascii="Tahoma" w:hAnsi="Tahoma" w:cs="Tahoma"/>
        </w:rPr>
        <w:t>, în calitate de membru fondator</w:t>
      </w:r>
      <w:r w:rsidR="00ED7E29" w:rsidRPr="00ED7E29">
        <w:rPr>
          <w:rFonts w:ascii="Tahoma" w:hAnsi="Tahoma" w:cs="Tahoma"/>
        </w:rPr>
        <w:t xml:space="preserve"> și UAT Comuna Unirea, prin Consiliul Local al Comunei Unirea, județul Călărași, în calitate de membr</w:t>
      </w:r>
      <w:r w:rsidR="00E6078E">
        <w:rPr>
          <w:rFonts w:ascii="Tahoma" w:hAnsi="Tahoma" w:cs="Tahoma"/>
        </w:rPr>
        <w:t>u</w:t>
      </w:r>
      <w:r w:rsidR="00ED7E29" w:rsidRPr="00ED7E29">
        <w:rPr>
          <w:rFonts w:ascii="Tahoma" w:hAnsi="Tahoma" w:cs="Tahoma"/>
        </w:rPr>
        <w:t>, în vederea constituirii Asociației de Dezvoltare Intercomunitară cu denumirea: „ASOCIAȚIA de DEZVOLTARE INTERCOMUNITARĂ TRASPORT UNIREA – JEGĂLIA - DICHISENI”, persoană juridică de drept privat și de utilitate publică, pentru a presta în comun serviciul de transport public local pe raza de competență a Unității Administrativ - Teritoriale Comuna Jegălia, a Unității Administrativ - Teritoriale Comuna Dichiseni, și a Unității Administrativ – Teritoriale Comuna Unirea</w:t>
      </w:r>
      <w:r w:rsidR="00544C17" w:rsidRPr="00CE6BA3">
        <w:rPr>
          <w:rFonts w:ascii="Tahoma" w:hAnsi="Tahoma" w:cs="Tahoma"/>
          <w:lang w:val="fr-FR"/>
        </w:rPr>
        <w:t>;</w:t>
      </w:r>
    </w:p>
    <w:p w14:paraId="7318425D" w14:textId="31B558CF" w:rsidR="00B4285F" w:rsidRDefault="00B4285F" w:rsidP="00B4285F">
      <w:pPr>
        <w:spacing w:after="0" w:line="240" w:lineRule="auto"/>
        <w:jc w:val="both"/>
        <w:rPr>
          <w:rFonts w:ascii="Tahoma" w:hAnsi="Tahoma" w:cs="Tahoma"/>
          <w:sz w:val="24"/>
          <w:szCs w:val="24"/>
          <w:lang w:val="fr-FR"/>
        </w:rPr>
      </w:pPr>
      <w:r w:rsidRPr="008408D9">
        <w:rPr>
          <w:rFonts w:ascii="Tahoma" w:hAnsi="Tahoma" w:cs="Tahoma"/>
          <w:sz w:val="24"/>
          <w:szCs w:val="24"/>
          <w:lang w:val="fr-FR"/>
        </w:rPr>
        <w:t xml:space="preserve">           - </w:t>
      </w:r>
      <w:proofErr w:type="spellStart"/>
      <w:r w:rsidRPr="008408D9">
        <w:rPr>
          <w:rFonts w:ascii="Tahoma" w:hAnsi="Tahoma" w:cs="Tahoma"/>
          <w:sz w:val="24"/>
          <w:szCs w:val="24"/>
          <w:lang w:val="fr-FR"/>
        </w:rPr>
        <w:t>raportul</w:t>
      </w:r>
      <w:proofErr w:type="spellEnd"/>
      <w:r w:rsidR="00544C17">
        <w:rPr>
          <w:rFonts w:ascii="Tahoma" w:hAnsi="Tahoma" w:cs="Tahoma"/>
          <w:sz w:val="24"/>
          <w:szCs w:val="24"/>
          <w:lang w:val="fr-FR"/>
        </w:rPr>
        <w:t xml:space="preserve"> de </w:t>
      </w:r>
      <w:proofErr w:type="spellStart"/>
      <w:r w:rsidR="00544C17">
        <w:rPr>
          <w:rFonts w:ascii="Tahoma" w:hAnsi="Tahoma" w:cs="Tahoma"/>
          <w:sz w:val="24"/>
          <w:szCs w:val="24"/>
          <w:lang w:val="fr-FR"/>
        </w:rPr>
        <w:t>specialitate</w:t>
      </w:r>
      <w:proofErr w:type="spellEnd"/>
      <w:r w:rsidRPr="008408D9">
        <w:rPr>
          <w:rFonts w:ascii="Tahoma" w:hAnsi="Tahoma" w:cs="Tahoma"/>
          <w:sz w:val="24"/>
          <w:szCs w:val="24"/>
          <w:lang w:val="fr-FR"/>
        </w:rPr>
        <w:t xml:space="preserve"> </w:t>
      </w:r>
      <w:r w:rsidR="007B00B8" w:rsidRPr="008408D9">
        <w:rPr>
          <w:rFonts w:ascii="Tahoma" w:hAnsi="Tahoma" w:cs="Tahoma"/>
          <w:sz w:val="24"/>
          <w:szCs w:val="24"/>
          <w:lang w:val="fr-FR"/>
        </w:rPr>
        <w:t xml:space="preserve">nr. </w:t>
      </w:r>
      <w:r w:rsidR="00CE6BA3">
        <w:rPr>
          <w:rFonts w:ascii="Tahoma" w:hAnsi="Tahoma" w:cs="Tahoma"/>
          <w:sz w:val="24"/>
          <w:szCs w:val="24"/>
          <w:lang w:val="fr-FR"/>
        </w:rPr>
        <w:t>207</w:t>
      </w:r>
      <w:r w:rsidR="00ED7E29">
        <w:rPr>
          <w:rFonts w:ascii="Tahoma" w:hAnsi="Tahoma" w:cs="Tahoma"/>
          <w:sz w:val="24"/>
          <w:szCs w:val="24"/>
          <w:lang w:val="fr-FR"/>
        </w:rPr>
        <w:t>7</w:t>
      </w:r>
      <w:r w:rsidR="007B00B8" w:rsidRPr="008408D9">
        <w:rPr>
          <w:rFonts w:ascii="Tahoma" w:hAnsi="Tahoma" w:cs="Tahoma"/>
          <w:sz w:val="24"/>
          <w:szCs w:val="24"/>
          <w:lang w:val="fr-FR"/>
        </w:rPr>
        <w:t>/</w:t>
      </w:r>
      <w:r w:rsidR="00CE6BA3">
        <w:rPr>
          <w:rFonts w:ascii="Tahoma" w:hAnsi="Tahoma" w:cs="Tahoma"/>
          <w:sz w:val="24"/>
          <w:szCs w:val="24"/>
          <w:lang w:val="fr-FR"/>
        </w:rPr>
        <w:t>09</w:t>
      </w:r>
      <w:r w:rsidR="007B00B8" w:rsidRPr="008408D9">
        <w:rPr>
          <w:rFonts w:ascii="Tahoma" w:hAnsi="Tahoma" w:cs="Tahoma"/>
          <w:sz w:val="24"/>
          <w:szCs w:val="24"/>
          <w:lang w:val="fr-FR"/>
        </w:rPr>
        <w:t>.</w:t>
      </w:r>
      <w:r w:rsidR="0001703D">
        <w:rPr>
          <w:rFonts w:ascii="Tahoma" w:hAnsi="Tahoma" w:cs="Tahoma"/>
          <w:sz w:val="24"/>
          <w:szCs w:val="24"/>
          <w:lang w:val="fr-FR"/>
        </w:rPr>
        <w:t>0</w:t>
      </w:r>
      <w:r w:rsidR="00CE6BA3">
        <w:rPr>
          <w:rFonts w:ascii="Tahoma" w:hAnsi="Tahoma" w:cs="Tahoma"/>
          <w:sz w:val="24"/>
          <w:szCs w:val="24"/>
          <w:lang w:val="fr-FR"/>
        </w:rPr>
        <w:t>4</w:t>
      </w:r>
      <w:r w:rsidR="007B00B8" w:rsidRPr="008408D9">
        <w:rPr>
          <w:rFonts w:ascii="Tahoma" w:hAnsi="Tahoma" w:cs="Tahoma"/>
          <w:sz w:val="24"/>
          <w:szCs w:val="24"/>
          <w:lang w:val="fr-FR"/>
        </w:rPr>
        <w:t>.202</w:t>
      </w:r>
      <w:r w:rsidR="00003305">
        <w:rPr>
          <w:rFonts w:ascii="Tahoma" w:hAnsi="Tahoma" w:cs="Tahoma"/>
          <w:sz w:val="24"/>
          <w:szCs w:val="24"/>
          <w:lang w:val="fr-FR"/>
        </w:rPr>
        <w:t>6</w:t>
      </w:r>
      <w:r w:rsidR="007B00B8" w:rsidRPr="008408D9">
        <w:rPr>
          <w:rFonts w:ascii="Tahoma" w:hAnsi="Tahoma" w:cs="Tahoma"/>
          <w:sz w:val="24"/>
          <w:szCs w:val="24"/>
          <w:lang w:val="fr-FR"/>
        </w:rPr>
        <w:t xml:space="preserve">, </w:t>
      </w:r>
      <w:proofErr w:type="spellStart"/>
      <w:r w:rsidR="007B00B8" w:rsidRPr="008408D9">
        <w:rPr>
          <w:rFonts w:ascii="Tahoma" w:hAnsi="Tahoma" w:cs="Tahoma"/>
          <w:sz w:val="24"/>
          <w:szCs w:val="24"/>
          <w:lang w:val="fr-FR"/>
        </w:rPr>
        <w:t>p</w:t>
      </w:r>
      <w:r w:rsidRPr="008408D9">
        <w:rPr>
          <w:rFonts w:ascii="Tahoma" w:hAnsi="Tahoma" w:cs="Tahoma"/>
          <w:sz w:val="24"/>
          <w:szCs w:val="24"/>
          <w:lang w:val="fr-FR"/>
        </w:rPr>
        <w:t>rezentat</w:t>
      </w:r>
      <w:proofErr w:type="spellEnd"/>
      <w:r w:rsidRPr="008408D9">
        <w:rPr>
          <w:rFonts w:ascii="Tahoma" w:hAnsi="Tahoma" w:cs="Tahoma"/>
          <w:sz w:val="24"/>
          <w:szCs w:val="24"/>
          <w:lang w:val="fr-FR"/>
        </w:rPr>
        <w:t xml:space="preserve"> de dl Radu Nelu, </w:t>
      </w:r>
      <w:proofErr w:type="spellStart"/>
      <w:r w:rsidRPr="008408D9">
        <w:rPr>
          <w:rFonts w:ascii="Tahoma" w:hAnsi="Tahoma" w:cs="Tahoma"/>
          <w:sz w:val="24"/>
          <w:szCs w:val="24"/>
          <w:lang w:val="fr-FR"/>
        </w:rPr>
        <w:t>secretarul</w:t>
      </w:r>
      <w:proofErr w:type="spellEnd"/>
      <w:r w:rsidRPr="008408D9">
        <w:rPr>
          <w:rFonts w:ascii="Tahoma" w:hAnsi="Tahoma" w:cs="Tahoma"/>
          <w:sz w:val="24"/>
          <w:szCs w:val="24"/>
          <w:lang w:val="fr-FR"/>
        </w:rPr>
        <w:t xml:space="preserve"> </w:t>
      </w:r>
      <w:proofErr w:type="spellStart"/>
      <w:r w:rsidR="007B00B8" w:rsidRPr="008408D9">
        <w:rPr>
          <w:rFonts w:ascii="Tahoma" w:hAnsi="Tahoma" w:cs="Tahoma"/>
          <w:sz w:val="24"/>
          <w:szCs w:val="24"/>
          <w:lang w:val="fr-FR"/>
        </w:rPr>
        <w:t>general</w:t>
      </w:r>
      <w:proofErr w:type="spellEnd"/>
      <w:r w:rsidR="007B00B8" w:rsidRPr="008408D9">
        <w:rPr>
          <w:rFonts w:ascii="Tahoma" w:hAnsi="Tahoma" w:cs="Tahoma"/>
          <w:sz w:val="24"/>
          <w:szCs w:val="24"/>
          <w:lang w:val="fr-FR"/>
        </w:rPr>
        <w:t xml:space="preserve"> al </w:t>
      </w:r>
      <w:proofErr w:type="spellStart"/>
      <w:proofErr w:type="gramStart"/>
      <w:r w:rsidRPr="008408D9">
        <w:rPr>
          <w:rFonts w:ascii="Tahoma" w:hAnsi="Tahoma" w:cs="Tahoma"/>
          <w:sz w:val="24"/>
          <w:szCs w:val="24"/>
          <w:lang w:val="fr-FR"/>
        </w:rPr>
        <w:t>comunei</w:t>
      </w:r>
      <w:proofErr w:type="spellEnd"/>
      <w:r w:rsidRPr="008408D9">
        <w:rPr>
          <w:rFonts w:ascii="Tahoma" w:hAnsi="Tahoma" w:cs="Tahoma"/>
          <w:sz w:val="24"/>
          <w:szCs w:val="24"/>
          <w:lang w:val="fr-FR"/>
        </w:rPr>
        <w:t>;</w:t>
      </w:r>
      <w:proofErr w:type="gramEnd"/>
    </w:p>
    <w:p w14:paraId="0945607F" w14:textId="0C86E26C" w:rsidR="003A1911" w:rsidRDefault="003A1911" w:rsidP="003A1911">
      <w:pPr>
        <w:spacing w:after="0" w:line="240" w:lineRule="auto"/>
        <w:jc w:val="both"/>
        <w:rPr>
          <w:rFonts w:ascii="Tahoma" w:hAnsi="Tahoma" w:cs="Tahoma"/>
          <w:sz w:val="24"/>
          <w:szCs w:val="24"/>
          <w:lang w:val="en-US"/>
        </w:rPr>
      </w:pPr>
      <w:r>
        <w:rPr>
          <w:rFonts w:ascii="Tahoma" w:hAnsi="Tahoma" w:cs="Tahoma"/>
          <w:sz w:val="24"/>
          <w:szCs w:val="24"/>
        </w:rPr>
        <w:t xml:space="preserve">            - avizul favorabil al </w:t>
      </w:r>
      <w:r w:rsidRPr="005075DC">
        <w:rPr>
          <w:rFonts w:ascii="Tahoma" w:hAnsi="Tahoma" w:cs="Tahoma"/>
          <w:sz w:val="24"/>
          <w:szCs w:val="24"/>
        </w:rPr>
        <w:t xml:space="preserve">Comisiei </w:t>
      </w:r>
      <w:r>
        <w:rPr>
          <w:rFonts w:ascii="Tahoma" w:hAnsi="Tahoma" w:cs="Tahoma"/>
          <w:sz w:val="24"/>
          <w:szCs w:val="24"/>
        </w:rPr>
        <w:t xml:space="preserve">juridică și de disciplină </w:t>
      </w:r>
      <w:r w:rsidRPr="005075DC">
        <w:rPr>
          <w:rFonts w:ascii="Tahoma" w:hAnsi="Tahoma" w:cs="Tahoma"/>
          <w:sz w:val="24"/>
          <w:szCs w:val="24"/>
          <w:lang w:val="en-US"/>
        </w:rPr>
        <w:t xml:space="preserve">nr. </w:t>
      </w:r>
      <w:r w:rsidR="00AD5826">
        <w:rPr>
          <w:rFonts w:ascii="Tahoma" w:hAnsi="Tahoma" w:cs="Tahoma"/>
          <w:sz w:val="24"/>
          <w:szCs w:val="24"/>
          <w:lang w:val="en-US"/>
        </w:rPr>
        <w:t>4</w:t>
      </w:r>
      <w:r w:rsidR="00ED7E29">
        <w:rPr>
          <w:rFonts w:ascii="Tahoma" w:hAnsi="Tahoma" w:cs="Tahoma"/>
          <w:sz w:val="24"/>
          <w:szCs w:val="24"/>
          <w:lang w:val="en-US"/>
        </w:rPr>
        <w:t>5</w:t>
      </w:r>
      <w:r>
        <w:rPr>
          <w:rFonts w:ascii="Tahoma" w:hAnsi="Tahoma" w:cs="Tahoma"/>
          <w:sz w:val="24"/>
          <w:szCs w:val="24"/>
          <w:lang w:val="en-US"/>
        </w:rPr>
        <w:t>/</w:t>
      </w:r>
      <w:r w:rsidR="0029448E">
        <w:rPr>
          <w:rFonts w:ascii="Tahoma" w:hAnsi="Tahoma" w:cs="Tahoma"/>
          <w:sz w:val="24"/>
          <w:szCs w:val="24"/>
          <w:lang w:val="en-US"/>
        </w:rPr>
        <w:t>1</w:t>
      </w:r>
      <w:r w:rsidR="00003305">
        <w:rPr>
          <w:rFonts w:ascii="Tahoma" w:hAnsi="Tahoma" w:cs="Tahoma"/>
          <w:sz w:val="24"/>
          <w:szCs w:val="24"/>
          <w:lang w:val="en-US"/>
        </w:rPr>
        <w:t>4</w:t>
      </w:r>
      <w:r w:rsidRPr="005075DC">
        <w:rPr>
          <w:rFonts w:ascii="Tahoma" w:hAnsi="Tahoma" w:cs="Tahoma"/>
          <w:sz w:val="24"/>
          <w:szCs w:val="24"/>
          <w:lang w:val="en-US"/>
        </w:rPr>
        <w:t>.</w:t>
      </w:r>
      <w:r w:rsidR="0001703D">
        <w:rPr>
          <w:rFonts w:ascii="Tahoma" w:hAnsi="Tahoma" w:cs="Tahoma"/>
          <w:sz w:val="24"/>
          <w:szCs w:val="24"/>
          <w:lang w:val="en-US"/>
        </w:rPr>
        <w:t>0</w:t>
      </w:r>
      <w:r w:rsidR="00003305">
        <w:rPr>
          <w:rFonts w:ascii="Tahoma" w:hAnsi="Tahoma" w:cs="Tahoma"/>
          <w:sz w:val="24"/>
          <w:szCs w:val="24"/>
          <w:lang w:val="en-US"/>
        </w:rPr>
        <w:t>4</w:t>
      </w:r>
      <w:r w:rsidRPr="005075DC">
        <w:rPr>
          <w:rFonts w:ascii="Tahoma" w:hAnsi="Tahoma" w:cs="Tahoma"/>
          <w:sz w:val="24"/>
          <w:szCs w:val="24"/>
          <w:lang w:val="en-US"/>
        </w:rPr>
        <w:t>.20</w:t>
      </w:r>
      <w:r>
        <w:rPr>
          <w:rFonts w:ascii="Tahoma" w:hAnsi="Tahoma" w:cs="Tahoma"/>
          <w:sz w:val="24"/>
          <w:szCs w:val="24"/>
          <w:lang w:val="en-US"/>
        </w:rPr>
        <w:t>2</w:t>
      </w:r>
      <w:r w:rsidR="00003305">
        <w:rPr>
          <w:rFonts w:ascii="Tahoma" w:hAnsi="Tahoma" w:cs="Tahoma"/>
          <w:sz w:val="24"/>
          <w:szCs w:val="24"/>
          <w:lang w:val="en-US"/>
        </w:rPr>
        <w:t>6</w:t>
      </w:r>
      <w:r w:rsidRPr="005075DC">
        <w:rPr>
          <w:rFonts w:ascii="Tahoma" w:hAnsi="Tahoma" w:cs="Tahoma"/>
          <w:sz w:val="24"/>
          <w:szCs w:val="24"/>
          <w:lang w:val="en-US"/>
        </w:rPr>
        <w:t>;</w:t>
      </w:r>
    </w:p>
    <w:p w14:paraId="4C270119" w14:textId="2F8A6B43" w:rsidR="00AD5826" w:rsidRDefault="00AD5826" w:rsidP="00AD5826">
      <w:pPr>
        <w:spacing w:after="0" w:line="240" w:lineRule="auto"/>
        <w:jc w:val="both"/>
        <w:rPr>
          <w:rFonts w:ascii="Tahoma" w:hAnsi="Tahoma" w:cs="Tahoma"/>
          <w:sz w:val="24"/>
          <w:szCs w:val="24"/>
          <w:lang w:val="en-US"/>
        </w:rPr>
      </w:pPr>
      <w:r>
        <w:rPr>
          <w:rFonts w:ascii="Tahoma" w:hAnsi="Tahoma" w:cs="Tahoma"/>
          <w:sz w:val="24"/>
          <w:szCs w:val="24"/>
        </w:rPr>
        <w:t xml:space="preserve">      </w:t>
      </w:r>
      <w:r w:rsidR="00ED7E29">
        <w:rPr>
          <w:rFonts w:ascii="Tahoma" w:hAnsi="Tahoma" w:cs="Tahoma"/>
          <w:sz w:val="24"/>
          <w:szCs w:val="24"/>
        </w:rPr>
        <w:t xml:space="preserve"> </w:t>
      </w:r>
      <w:r>
        <w:rPr>
          <w:rFonts w:ascii="Tahoma" w:hAnsi="Tahoma" w:cs="Tahoma"/>
          <w:sz w:val="24"/>
          <w:szCs w:val="24"/>
        </w:rPr>
        <w:t xml:space="preserve">     - avizul favorabil al </w:t>
      </w:r>
      <w:r w:rsidRPr="005075DC">
        <w:rPr>
          <w:rFonts w:ascii="Tahoma" w:hAnsi="Tahoma" w:cs="Tahoma"/>
          <w:sz w:val="24"/>
          <w:szCs w:val="24"/>
        </w:rPr>
        <w:t>Comisiei de</w:t>
      </w:r>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agricultură</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activităţi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economico-financiare</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amenajarea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teritoriului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şi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urbanism</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protecția</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mediului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și</w:t>
      </w:r>
      <w:proofErr w:type="spellEnd"/>
      <w:r w:rsidRPr="005075DC">
        <w:rPr>
          <w:rFonts w:ascii="Tahoma" w:hAnsi="Tahoma" w:cs="Tahoma"/>
          <w:sz w:val="24"/>
          <w:szCs w:val="24"/>
          <w:lang w:val="fr-FR"/>
        </w:rPr>
        <w:t xml:space="preserve"> </w:t>
      </w:r>
      <w:proofErr w:type="spellStart"/>
      <w:r w:rsidRPr="005075DC">
        <w:rPr>
          <w:rFonts w:ascii="Tahoma" w:hAnsi="Tahoma" w:cs="Tahoma"/>
          <w:sz w:val="24"/>
          <w:szCs w:val="24"/>
          <w:lang w:val="fr-FR"/>
        </w:rPr>
        <w:t>turism</w:t>
      </w:r>
      <w:proofErr w:type="spellEnd"/>
      <w:r w:rsidRPr="005075DC">
        <w:rPr>
          <w:rFonts w:ascii="Tahoma" w:hAnsi="Tahoma" w:cs="Tahoma"/>
          <w:sz w:val="24"/>
          <w:szCs w:val="24"/>
          <w:lang w:val="en-US"/>
        </w:rPr>
        <w:t xml:space="preserve"> nr. </w:t>
      </w:r>
      <w:r>
        <w:rPr>
          <w:rFonts w:ascii="Tahoma" w:hAnsi="Tahoma" w:cs="Tahoma"/>
          <w:sz w:val="24"/>
          <w:szCs w:val="24"/>
          <w:lang w:val="en-US"/>
        </w:rPr>
        <w:t>3</w:t>
      </w:r>
      <w:r w:rsidR="00ED7E29">
        <w:rPr>
          <w:rFonts w:ascii="Tahoma" w:hAnsi="Tahoma" w:cs="Tahoma"/>
          <w:sz w:val="24"/>
          <w:szCs w:val="24"/>
          <w:lang w:val="en-US"/>
        </w:rPr>
        <w:t>4</w:t>
      </w:r>
      <w:r w:rsidRPr="005075DC">
        <w:rPr>
          <w:rFonts w:ascii="Tahoma" w:hAnsi="Tahoma" w:cs="Tahoma"/>
          <w:sz w:val="24"/>
          <w:szCs w:val="24"/>
          <w:lang w:val="en-US"/>
        </w:rPr>
        <w:t>/</w:t>
      </w:r>
      <w:r>
        <w:rPr>
          <w:rFonts w:ascii="Tahoma" w:hAnsi="Tahoma" w:cs="Tahoma"/>
          <w:sz w:val="24"/>
          <w:szCs w:val="24"/>
          <w:lang w:val="en-US"/>
        </w:rPr>
        <w:t>1</w:t>
      </w:r>
      <w:r w:rsidR="00CE6BA3">
        <w:rPr>
          <w:rFonts w:ascii="Tahoma" w:hAnsi="Tahoma" w:cs="Tahoma"/>
          <w:sz w:val="24"/>
          <w:szCs w:val="24"/>
          <w:lang w:val="en-US"/>
        </w:rPr>
        <w:t>4</w:t>
      </w:r>
      <w:r w:rsidRPr="005075DC">
        <w:rPr>
          <w:rFonts w:ascii="Tahoma" w:hAnsi="Tahoma" w:cs="Tahoma"/>
          <w:sz w:val="24"/>
          <w:szCs w:val="24"/>
          <w:lang w:val="en-US"/>
        </w:rPr>
        <w:t>.</w:t>
      </w:r>
      <w:r>
        <w:rPr>
          <w:rFonts w:ascii="Tahoma" w:hAnsi="Tahoma" w:cs="Tahoma"/>
          <w:sz w:val="24"/>
          <w:szCs w:val="24"/>
          <w:lang w:val="en-US"/>
        </w:rPr>
        <w:t>0</w:t>
      </w:r>
      <w:r w:rsidR="00CE6BA3">
        <w:rPr>
          <w:rFonts w:ascii="Tahoma" w:hAnsi="Tahoma" w:cs="Tahoma"/>
          <w:sz w:val="24"/>
          <w:szCs w:val="24"/>
          <w:lang w:val="en-US"/>
        </w:rPr>
        <w:t>4</w:t>
      </w:r>
      <w:r w:rsidRPr="005075DC">
        <w:rPr>
          <w:rFonts w:ascii="Tahoma" w:hAnsi="Tahoma" w:cs="Tahoma"/>
          <w:sz w:val="24"/>
          <w:szCs w:val="24"/>
          <w:lang w:val="en-US"/>
        </w:rPr>
        <w:t>.20</w:t>
      </w:r>
      <w:r>
        <w:rPr>
          <w:rFonts w:ascii="Tahoma" w:hAnsi="Tahoma" w:cs="Tahoma"/>
          <w:sz w:val="24"/>
          <w:szCs w:val="24"/>
          <w:lang w:val="en-US"/>
        </w:rPr>
        <w:t>26</w:t>
      </w:r>
      <w:r w:rsidRPr="005075DC">
        <w:rPr>
          <w:rFonts w:ascii="Tahoma" w:hAnsi="Tahoma" w:cs="Tahoma"/>
          <w:sz w:val="24"/>
          <w:szCs w:val="24"/>
          <w:lang w:val="en-US"/>
        </w:rPr>
        <w:t>;</w:t>
      </w:r>
    </w:p>
    <w:p w14:paraId="0F61FDCB" w14:textId="6C41B1B8" w:rsidR="00AD5826" w:rsidRDefault="00AD5826" w:rsidP="00AD5826">
      <w:pPr>
        <w:pStyle w:val="NoSpacing"/>
        <w:jc w:val="both"/>
        <w:rPr>
          <w:rFonts w:ascii="Tahoma" w:hAnsi="Tahoma" w:cs="Tahoma"/>
          <w:sz w:val="24"/>
          <w:szCs w:val="24"/>
          <w:lang w:val="en-US"/>
        </w:rPr>
      </w:pPr>
      <w:r w:rsidRPr="003A1F79">
        <w:rPr>
          <w:rFonts w:ascii="Tahoma" w:hAnsi="Tahoma" w:cs="Tahoma"/>
          <w:sz w:val="24"/>
          <w:szCs w:val="24"/>
          <w:lang w:val="fr-FR"/>
        </w:rPr>
        <w:t xml:space="preserve">        </w:t>
      </w:r>
      <w:r w:rsidR="00ED7E29">
        <w:rPr>
          <w:rFonts w:ascii="Tahoma" w:hAnsi="Tahoma" w:cs="Tahoma"/>
          <w:sz w:val="24"/>
          <w:szCs w:val="24"/>
          <w:lang w:val="fr-FR"/>
        </w:rPr>
        <w:t xml:space="preserve"> </w:t>
      </w:r>
      <w:r w:rsidRPr="003A1F79">
        <w:rPr>
          <w:rFonts w:ascii="Tahoma" w:hAnsi="Tahoma" w:cs="Tahoma"/>
          <w:sz w:val="24"/>
          <w:szCs w:val="24"/>
          <w:lang w:val="fr-FR"/>
        </w:rPr>
        <w:t xml:space="preserve">   </w:t>
      </w:r>
      <w:r w:rsidRPr="003A1F79">
        <w:rPr>
          <w:rFonts w:ascii="Tahoma" w:hAnsi="Tahoma" w:cs="Tahoma"/>
          <w:sz w:val="24"/>
          <w:szCs w:val="24"/>
          <w:lang w:val="en-US"/>
        </w:rPr>
        <w:t xml:space="preserve">- </w:t>
      </w:r>
      <w:proofErr w:type="spellStart"/>
      <w:r>
        <w:rPr>
          <w:rFonts w:ascii="Tahoma" w:hAnsi="Tahoma" w:cs="Tahoma"/>
          <w:sz w:val="24"/>
          <w:szCs w:val="24"/>
          <w:lang w:val="en-US"/>
        </w:rPr>
        <w:t>avizul</w:t>
      </w:r>
      <w:proofErr w:type="spellEnd"/>
      <w:r w:rsidRPr="003A1F79">
        <w:rPr>
          <w:rFonts w:ascii="Tahoma" w:hAnsi="Tahoma" w:cs="Tahoma"/>
          <w:sz w:val="24"/>
          <w:szCs w:val="24"/>
          <w:lang w:val="en-US"/>
        </w:rPr>
        <w:t xml:space="preserve"> </w:t>
      </w:r>
      <w:proofErr w:type="spellStart"/>
      <w:r w:rsidRPr="003A1F79">
        <w:rPr>
          <w:rFonts w:ascii="Tahoma" w:hAnsi="Tahoma" w:cs="Tahoma"/>
          <w:sz w:val="24"/>
          <w:szCs w:val="24"/>
          <w:lang w:val="en-US"/>
        </w:rPr>
        <w:t>favorabil</w:t>
      </w:r>
      <w:proofErr w:type="spellEnd"/>
      <w:r w:rsidRPr="003A1F79">
        <w:rPr>
          <w:rFonts w:ascii="Tahoma" w:hAnsi="Tahoma" w:cs="Tahoma"/>
          <w:sz w:val="24"/>
          <w:szCs w:val="24"/>
          <w:lang w:val="en-US"/>
        </w:rPr>
        <w:t xml:space="preserve"> al </w:t>
      </w:r>
      <w:r w:rsidRPr="003A1F79">
        <w:rPr>
          <w:rFonts w:ascii="Tahoma" w:hAnsi="Tahoma" w:cs="Tahoma"/>
          <w:sz w:val="24"/>
          <w:szCs w:val="24"/>
        </w:rPr>
        <w:t>Comisiei de</w:t>
      </w:r>
      <w:r w:rsidRPr="003A1F79">
        <w:rPr>
          <w:rFonts w:ascii="Tahoma" w:hAnsi="Tahoma" w:cs="Tahoma"/>
          <w:sz w:val="24"/>
          <w:szCs w:val="24"/>
          <w:lang w:val="fr-FR"/>
        </w:rPr>
        <w:t xml:space="preserve"> </w:t>
      </w:r>
      <w:r w:rsidRPr="003A1F79">
        <w:rPr>
          <w:rFonts w:ascii="Tahoma" w:hAnsi="Tahoma" w:cs="Tahoma"/>
          <w:sz w:val="24"/>
          <w:szCs w:val="24"/>
        </w:rPr>
        <w:t xml:space="preserve">învățământ, sănătate și </w:t>
      </w:r>
      <w:proofErr w:type="gramStart"/>
      <w:r w:rsidRPr="003A1F79">
        <w:rPr>
          <w:rFonts w:ascii="Tahoma" w:hAnsi="Tahoma" w:cs="Tahoma"/>
          <w:sz w:val="24"/>
          <w:szCs w:val="24"/>
        </w:rPr>
        <w:t>familie ,</w:t>
      </w:r>
      <w:proofErr w:type="gramEnd"/>
      <w:r w:rsidRPr="003A1F79">
        <w:rPr>
          <w:rFonts w:ascii="Tahoma" w:hAnsi="Tahoma" w:cs="Tahoma"/>
          <w:sz w:val="24"/>
          <w:szCs w:val="24"/>
        </w:rPr>
        <w:t xml:space="preserve"> activități social – culturale, </w:t>
      </w:r>
      <w:proofErr w:type="gramStart"/>
      <w:r w:rsidRPr="003A1F79">
        <w:rPr>
          <w:rFonts w:ascii="Tahoma" w:hAnsi="Tahoma" w:cs="Tahoma"/>
          <w:sz w:val="24"/>
          <w:szCs w:val="24"/>
        </w:rPr>
        <w:t>culte,  muncă</w:t>
      </w:r>
      <w:proofErr w:type="gramEnd"/>
      <w:r w:rsidRPr="003A1F79">
        <w:rPr>
          <w:rFonts w:ascii="Tahoma" w:hAnsi="Tahoma" w:cs="Tahoma"/>
          <w:sz w:val="24"/>
          <w:szCs w:val="24"/>
        </w:rPr>
        <w:t xml:space="preserve"> </w:t>
      </w:r>
      <w:proofErr w:type="gramStart"/>
      <w:r w:rsidRPr="003A1F79">
        <w:rPr>
          <w:rFonts w:ascii="Tahoma" w:hAnsi="Tahoma" w:cs="Tahoma"/>
          <w:sz w:val="24"/>
          <w:szCs w:val="24"/>
        </w:rPr>
        <w:t>și  protecţie</w:t>
      </w:r>
      <w:proofErr w:type="gramEnd"/>
      <w:r w:rsidRPr="003A1F79">
        <w:rPr>
          <w:rFonts w:ascii="Tahoma" w:hAnsi="Tahoma" w:cs="Tahoma"/>
          <w:sz w:val="24"/>
          <w:szCs w:val="24"/>
        </w:rPr>
        <w:t xml:space="preserve"> socială, protecție copii, tineret și sport</w:t>
      </w:r>
      <w:r>
        <w:rPr>
          <w:rFonts w:ascii="Tahoma" w:hAnsi="Tahoma" w:cs="Tahoma"/>
          <w:sz w:val="24"/>
          <w:szCs w:val="24"/>
        </w:rPr>
        <w:t xml:space="preserve"> </w:t>
      </w:r>
      <w:r w:rsidRPr="003A1F79">
        <w:rPr>
          <w:rFonts w:ascii="Tahoma" w:hAnsi="Tahoma" w:cs="Tahoma"/>
          <w:sz w:val="24"/>
          <w:szCs w:val="24"/>
          <w:lang w:val="fr-FR"/>
        </w:rPr>
        <w:t xml:space="preserve">nr. </w:t>
      </w:r>
      <w:r w:rsidRPr="003A1F79">
        <w:rPr>
          <w:rFonts w:ascii="Tahoma" w:hAnsi="Tahoma" w:cs="Tahoma"/>
          <w:sz w:val="24"/>
          <w:szCs w:val="24"/>
          <w:lang w:val="en-US"/>
        </w:rPr>
        <w:t xml:space="preserve"> </w:t>
      </w:r>
      <w:r>
        <w:rPr>
          <w:rFonts w:ascii="Tahoma" w:hAnsi="Tahoma" w:cs="Tahoma"/>
          <w:sz w:val="24"/>
          <w:szCs w:val="24"/>
          <w:lang w:val="en-US"/>
        </w:rPr>
        <w:t>3</w:t>
      </w:r>
      <w:r w:rsidR="00ED7E29">
        <w:rPr>
          <w:rFonts w:ascii="Tahoma" w:hAnsi="Tahoma" w:cs="Tahoma"/>
          <w:sz w:val="24"/>
          <w:szCs w:val="24"/>
          <w:lang w:val="en-US"/>
        </w:rPr>
        <w:t>8</w:t>
      </w:r>
      <w:r w:rsidRPr="003A1F79">
        <w:rPr>
          <w:rFonts w:ascii="Tahoma" w:hAnsi="Tahoma" w:cs="Tahoma"/>
          <w:sz w:val="24"/>
          <w:szCs w:val="24"/>
          <w:lang w:val="en-US"/>
        </w:rPr>
        <w:t>/</w:t>
      </w:r>
      <w:r>
        <w:rPr>
          <w:rFonts w:ascii="Tahoma" w:hAnsi="Tahoma" w:cs="Tahoma"/>
          <w:sz w:val="24"/>
          <w:szCs w:val="24"/>
          <w:lang w:val="en-US"/>
        </w:rPr>
        <w:t>1</w:t>
      </w:r>
      <w:r w:rsidR="00C74FAF">
        <w:rPr>
          <w:rFonts w:ascii="Tahoma" w:hAnsi="Tahoma" w:cs="Tahoma"/>
          <w:sz w:val="24"/>
          <w:szCs w:val="24"/>
          <w:lang w:val="en-US"/>
        </w:rPr>
        <w:t>4</w:t>
      </w:r>
      <w:r w:rsidRPr="003A1F79">
        <w:rPr>
          <w:rFonts w:ascii="Tahoma" w:hAnsi="Tahoma" w:cs="Tahoma"/>
          <w:sz w:val="24"/>
          <w:szCs w:val="24"/>
          <w:lang w:val="en-US"/>
        </w:rPr>
        <w:t>.</w:t>
      </w:r>
      <w:r>
        <w:rPr>
          <w:rFonts w:ascii="Tahoma" w:hAnsi="Tahoma" w:cs="Tahoma"/>
          <w:sz w:val="24"/>
          <w:szCs w:val="24"/>
          <w:lang w:val="en-US"/>
        </w:rPr>
        <w:t>0</w:t>
      </w:r>
      <w:r w:rsidR="00C74FAF">
        <w:rPr>
          <w:rFonts w:ascii="Tahoma" w:hAnsi="Tahoma" w:cs="Tahoma"/>
          <w:sz w:val="24"/>
          <w:szCs w:val="24"/>
          <w:lang w:val="en-US"/>
        </w:rPr>
        <w:t>4</w:t>
      </w:r>
      <w:r w:rsidRPr="003A1F79">
        <w:rPr>
          <w:rFonts w:ascii="Tahoma" w:hAnsi="Tahoma" w:cs="Tahoma"/>
          <w:sz w:val="24"/>
          <w:szCs w:val="24"/>
          <w:lang w:val="en-US"/>
        </w:rPr>
        <w:t>.20</w:t>
      </w:r>
      <w:r>
        <w:rPr>
          <w:rFonts w:ascii="Tahoma" w:hAnsi="Tahoma" w:cs="Tahoma"/>
          <w:sz w:val="24"/>
          <w:szCs w:val="24"/>
          <w:lang w:val="en-US"/>
        </w:rPr>
        <w:t>26</w:t>
      </w:r>
      <w:r w:rsidRPr="003A1F79">
        <w:rPr>
          <w:rFonts w:ascii="Tahoma" w:hAnsi="Tahoma" w:cs="Tahoma"/>
          <w:sz w:val="24"/>
          <w:szCs w:val="24"/>
          <w:lang w:val="en-US"/>
        </w:rPr>
        <w:t>;</w:t>
      </w:r>
    </w:p>
    <w:p w14:paraId="00FA49BF" w14:textId="77777777" w:rsidR="00ED7E29" w:rsidRDefault="0001703D" w:rsidP="00ED7E29">
      <w:pPr>
        <w:spacing w:after="0" w:line="240" w:lineRule="auto"/>
        <w:jc w:val="both"/>
        <w:rPr>
          <w:rFonts w:ascii="Tahoma" w:hAnsi="Tahoma" w:cs="Tahoma"/>
          <w:sz w:val="24"/>
          <w:szCs w:val="24"/>
          <w:lang w:val="en-US"/>
        </w:rPr>
      </w:pPr>
      <w:bookmarkStart w:id="3" w:name="_Hlk227130818"/>
      <w:r>
        <w:rPr>
          <w:rFonts w:ascii="Tahoma" w:hAnsi="Tahoma" w:cs="Tahoma"/>
          <w:sz w:val="24"/>
          <w:szCs w:val="24"/>
          <w:lang w:val="fr-FR"/>
        </w:rPr>
        <w:t xml:space="preserve">            </w:t>
      </w:r>
      <w:bookmarkStart w:id="4" w:name="_Hlk93050240"/>
      <w:r>
        <w:rPr>
          <w:rFonts w:ascii="Tahoma" w:hAnsi="Tahoma" w:cs="Tahoma"/>
          <w:sz w:val="24"/>
          <w:szCs w:val="24"/>
          <w:lang w:val="fr-FR"/>
        </w:rPr>
        <w:t xml:space="preserve">-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43 </w:t>
      </w:r>
      <w:proofErr w:type="spellStart"/>
      <w:r>
        <w:rPr>
          <w:rFonts w:ascii="Tahoma" w:hAnsi="Tahoma" w:cs="Tahoma"/>
          <w:sz w:val="24"/>
          <w:szCs w:val="24"/>
          <w:lang w:val="fr-FR"/>
        </w:rPr>
        <w:t>alin</w:t>
      </w:r>
      <w:proofErr w:type="spellEnd"/>
      <w:r>
        <w:rPr>
          <w:rFonts w:ascii="Tahoma" w:hAnsi="Tahoma" w:cs="Tahoma"/>
          <w:sz w:val="24"/>
          <w:szCs w:val="24"/>
          <w:lang w:val="fr-FR"/>
        </w:rPr>
        <w:t xml:space="preserve">. (4)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Legea</w:t>
      </w:r>
      <w:proofErr w:type="spellEnd"/>
      <w:r>
        <w:rPr>
          <w:rFonts w:ascii="Tahoma" w:hAnsi="Tahoma" w:cs="Tahoma"/>
          <w:sz w:val="24"/>
          <w:szCs w:val="24"/>
          <w:lang w:val="fr-FR"/>
        </w:rPr>
        <w:t xml:space="preserve"> nr.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sidRPr="000E2723">
        <w:rPr>
          <w:rFonts w:ascii="Tahoma" w:hAnsi="Tahoma" w:cs="Tahoma"/>
          <w:sz w:val="24"/>
          <w:szCs w:val="24"/>
          <w:lang w:val="fr-FR"/>
        </w:rPr>
        <w:t>actelor</w:t>
      </w:r>
      <w:proofErr w:type="spellEnd"/>
      <w:r w:rsidRPr="000E2723">
        <w:rPr>
          <w:rFonts w:ascii="Tahoma" w:hAnsi="Tahoma" w:cs="Tahoma"/>
          <w:sz w:val="24"/>
          <w:szCs w:val="24"/>
          <w:lang w:val="fr-FR"/>
        </w:rPr>
        <w:t xml:space="preserve"> normative, </w:t>
      </w:r>
      <w:proofErr w:type="spellStart"/>
      <w:r w:rsidRPr="000E2723">
        <w:rPr>
          <w:rFonts w:ascii="Tahoma" w:hAnsi="Tahoma" w:cs="Tahoma"/>
          <w:sz w:val="24"/>
          <w:szCs w:val="24"/>
          <w:lang w:val="fr-FR"/>
        </w:rPr>
        <w:t>republicată</w:t>
      </w:r>
      <w:proofErr w:type="spellEnd"/>
      <w:r w:rsidRPr="000E2723">
        <w:rPr>
          <w:rFonts w:ascii="Tahoma" w:hAnsi="Tahoma" w:cs="Tahoma"/>
          <w:sz w:val="24"/>
          <w:szCs w:val="24"/>
          <w:lang w:val="fr-FR"/>
        </w:rPr>
        <w:t xml:space="preserve">, </w:t>
      </w:r>
      <w:r w:rsidRPr="000E2723">
        <w:rPr>
          <w:rFonts w:ascii="Tahoma" w:hAnsi="Tahoma" w:cs="Tahoma"/>
          <w:sz w:val="24"/>
          <w:szCs w:val="24"/>
          <w:lang w:val="en-US"/>
        </w:rPr>
        <w:t xml:space="preserve">cu </w:t>
      </w:r>
      <w:proofErr w:type="spellStart"/>
      <w:r w:rsidRPr="000E2723">
        <w:rPr>
          <w:rFonts w:ascii="Tahoma" w:hAnsi="Tahoma" w:cs="Tahoma"/>
          <w:sz w:val="24"/>
          <w:szCs w:val="24"/>
          <w:lang w:val="en-US"/>
        </w:rPr>
        <w:t>modificările</w:t>
      </w:r>
      <w:proofErr w:type="spellEnd"/>
      <w:r w:rsidRPr="000E2723">
        <w:rPr>
          <w:rFonts w:ascii="Tahoma" w:hAnsi="Tahoma" w:cs="Tahoma"/>
          <w:sz w:val="24"/>
          <w:szCs w:val="24"/>
          <w:lang w:val="en-US"/>
        </w:rPr>
        <w:t xml:space="preserve"> </w:t>
      </w:r>
      <w:proofErr w:type="spellStart"/>
      <w:r w:rsidRPr="000E2723">
        <w:rPr>
          <w:rFonts w:ascii="Tahoma" w:hAnsi="Tahoma" w:cs="Tahoma"/>
          <w:sz w:val="24"/>
          <w:szCs w:val="24"/>
          <w:lang w:val="en-US"/>
        </w:rPr>
        <w:t>și</w:t>
      </w:r>
      <w:proofErr w:type="spellEnd"/>
      <w:r w:rsidRPr="000E2723">
        <w:rPr>
          <w:rFonts w:ascii="Tahoma" w:hAnsi="Tahoma" w:cs="Tahoma"/>
          <w:sz w:val="24"/>
          <w:szCs w:val="24"/>
          <w:lang w:val="en-US"/>
        </w:rPr>
        <w:t xml:space="preserve"> </w:t>
      </w:r>
      <w:proofErr w:type="spellStart"/>
      <w:r w:rsidRPr="000E2723">
        <w:rPr>
          <w:rFonts w:ascii="Tahoma" w:hAnsi="Tahoma" w:cs="Tahoma"/>
          <w:sz w:val="24"/>
          <w:szCs w:val="24"/>
          <w:lang w:val="en-US"/>
        </w:rPr>
        <w:t>completările</w:t>
      </w:r>
      <w:proofErr w:type="spellEnd"/>
      <w:r w:rsidRPr="000E2723">
        <w:rPr>
          <w:rFonts w:ascii="Tahoma" w:hAnsi="Tahoma" w:cs="Tahoma"/>
          <w:sz w:val="24"/>
          <w:szCs w:val="24"/>
          <w:lang w:val="en-US"/>
        </w:rPr>
        <w:t xml:space="preserve"> </w:t>
      </w:r>
      <w:proofErr w:type="spellStart"/>
      <w:proofErr w:type="gramStart"/>
      <w:r w:rsidRPr="000E2723">
        <w:rPr>
          <w:rFonts w:ascii="Tahoma" w:hAnsi="Tahoma" w:cs="Tahoma"/>
          <w:sz w:val="24"/>
          <w:szCs w:val="24"/>
          <w:lang w:val="en-US"/>
        </w:rPr>
        <w:t>ulterioare</w:t>
      </w:r>
      <w:proofErr w:type="spellEnd"/>
      <w:r w:rsidRPr="000E2723">
        <w:rPr>
          <w:rFonts w:ascii="Tahoma" w:hAnsi="Tahoma" w:cs="Tahoma"/>
          <w:sz w:val="24"/>
          <w:szCs w:val="24"/>
          <w:lang w:val="en-US"/>
        </w:rPr>
        <w:t>;</w:t>
      </w:r>
      <w:proofErr w:type="gramEnd"/>
    </w:p>
    <w:p w14:paraId="433645A4" w14:textId="13579FA8" w:rsidR="00ED7E29" w:rsidRPr="00ED7E29" w:rsidRDefault="00ED7E29" w:rsidP="00ED7E29">
      <w:pPr>
        <w:spacing w:after="0" w:line="240" w:lineRule="auto"/>
        <w:jc w:val="both"/>
        <w:rPr>
          <w:rFonts w:ascii="Tahoma" w:hAnsi="Tahoma" w:cs="Tahoma"/>
          <w:sz w:val="24"/>
          <w:szCs w:val="24"/>
        </w:rPr>
      </w:pPr>
      <w:r>
        <w:rPr>
          <w:rFonts w:ascii="Tahoma" w:hAnsi="Tahoma" w:cs="Tahoma"/>
          <w:sz w:val="24"/>
          <w:szCs w:val="24"/>
        </w:rPr>
        <w:t xml:space="preserve">            </w:t>
      </w:r>
      <w:r w:rsidRPr="00ED7E29">
        <w:rPr>
          <w:rFonts w:ascii="Tahoma" w:hAnsi="Tahoma" w:cs="Tahoma"/>
          <w:sz w:val="24"/>
          <w:szCs w:val="24"/>
        </w:rPr>
        <w:t xml:space="preserve">- Hotărârea Consiliului Local al Comunei </w:t>
      </w:r>
      <w:r>
        <w:rPr>
          <w:rFonts w:ascii="Tahoma" w:hAnsi="Tahoma" w:cs="Tahoma"/>
          <w:sz w:val="24"/>
          <w:szCs w:val="24"/>
        </w:rPr>
        <w:t>Jegălia</w:t>
      </w:r>
      <w:r w:rsidRPr="00ED7E29">
        <w:rPr>
          <w:rFonts w:ascii="Tahoma" w:hAnsi="Tahoma" w:cs="Tahoma"/>
          <w:sz w:val="24"/>
          <w:szCs w:val="24"/>
        </w:rPr>
        <w:t xml:space="preserve"> nr.</w:t>
      </w:r>
      <w:r>
        <w:rPr>
          <w:rFonts w:ascii="Tahoma" w:hAnsi="Tahoma" w:cs="Tahoma"/>
          <w:sz w:val="24"/>
          <w:szCs w:val="24"/>
        </w:rPr>
        <w:t xml:space="preserve"> </w:t>
      </w:r>
      <w:r w:rsidRPr="00ED7E29">
        <w:rPr>
          <w:rFonts w:ascii="Tahoma" w:hAnsi="Tahoma" w:cs="Tahoma"/>
          <w:sz w:val="24"/>
          <w:szCs w:val="24"/>
        </w:rPr>
        <w:t>2</w:t>
      </w:r>
      <w:r>
        <w:rPr>
          <w:rFonts w:ascii="Tahoma" w:hAnsi="Tahoma" w:cs="Tahoma"/>
          <w:sz w:val="24"/>
          <w:szCs w:val="24"/>
        </w:rPr>
        <w:t>8</w:t>
      </w:r>
      <w:r w:rsidRPr="00ED7E29">
        <w:rPr>
          <w:rFonts w:ascii="Tahoma" w:hAnsi="Tahoma" w:cs="Tahoma"/>
          <w:sz w:val="24"/>
          <w:szCs w:val="24"/>
        </w:rPr>
        <w:t>/16.03.2026 privind aprobarea inițierii procedurilor pentru înființarea unei Asociații de dezvoltare intercomunitară de utilitate publică pentru serviciul de transport public local, persoană juridică de drept privat și de utilitate publică prin asocierea Unității Administrativ – Teritoriale  Comuna Dichiseni, prin Consiliul local al Comunei Dichiseni, în calitate de membru fondator (asociat), cu Unitățile Administrativ - Teritoriale Comuna Unirea prin Consiliul local al Comunei Unirea și Comuna Jegălia, prin Consiliul local al Comunei Jegălia, județul Călărași</w:t>
      </w:r>
      <w:r>
        <w:rPr>
          <w:rFonts w:ascii="Tahoma" w:hAnsi="Tahoma" w:cs="Tahoma"/>
          <w:sz w:val="24"/>
          <w:szCs w:val="24"/>
        </w:rPr>
        <w:t>;</w:t>
      </w:r>
    </w:p>
    <w:p w14:paraId="25F80C76" w14:textId="52256B5A" w:rsidR="00ED7E29" w:rsidRDefault="00ED7E29" w:rsidP="00ED7E29">
      <w:pPr>
        <w:tabs>
          <w:tab w:val="left" w:pos="6360"/>
        </w:tabs>
        <w:spacing w:after="0" w:line="240" w:lineRule="auto"/>
        <w:jc w:val="both"/>
        <w:rPr>
          <w:rFonts w:ascii="Tahoma" w:hAnsi="Tahoma" w:cs="Tahoma"/>
          <w:sz w:val="24"/>
          <w:szCs w:val="24"/>
        </w:rPr>
      </w:pPr>
      <w:r w:rsidRPr="00ED7E29">
        <w:rPr>
          <w:rFonts w:ascii="Tahoma" w:hAnsi="Tahoma" w:cs="Tahoma"/>
          <w:sz w:val="24"/>
          <w:szCs w:val="24"/>
        </w:rPr>
        <w:t xml:space="preserve">             - Hotărârea Consiliului Local al Comunei Jegălia  nr. 45/16.05.2022 </w:t>
      </w:r>
      <w:proofErr w:type="spellStart"/>
      <w:r w:rsidRPr="00ED7E29">
        <w:rPr>
          <w:rFonts w:ascii="Tahoma" w:hAnsi="Tahoma" w:cs="Tahoma"/>
          <w:sz w:val="24"/>
          <w:szCs w:val="24"/>
          <w:lang w:val="en-US"/>
        </w:rPr>
        <w:t>privind</w:t>
      </w:r>
      <w:proofErr w:type="spellEnd"/>
      <w:r w:rsidRPr="00ED7E29">
        <w:rPr>
          <w:rFonts w:ascii="Tahoma" w:hAnsi="Tahoma" w:cs="Tahoma"/>
          <w:sz w:val="24"/>
          <w:szCs w:val="24"/>
          <w:lang w:val="en-US"/>
        </w:rPr>
        <w:t xml:space="preserve"> </w:t>
      </w:r>
      <w:proofErr w:type="spellStart"/>
      <w:r w:rsidRPr="00ED7E29">
        <w:rPr>
          <w:rFonts w:ascii="Tahoma" w:hAnsi="Tahoma" w:cs="Tahoma"/>
          <w:sz w:val="24"/>
          <w:szCs w:val="24"/>
          <w:lang w:val="en-US"/>
        </w:rPr>
        <w:t>aprobarea</w:t>
      </w:r>
      <w:proofErr w:type="spellEnd"/>
      <w:r w:rsidRPr="00ED7E29">
        <w:rPr>
          <w:rFonts w:ascii="Tahoma" w:hAnsi="Tahoma" w:cs="Tahoma"/>
          <w:sz w:val="24"/>
          <w:szCs w:val="24"/>
          <w:lang w:val="en-US"/>
        </w:rPr>
        <w:t xml:space="preserve"> </w:t>
      </w:r>
      <w:proofErr w:type="spellStart"/>
      <w:r w:rsidRPr="00ED7E29">
        <w:rPr>
          <w:rFonts w:ascii="Tahoma" w:hAnsi="Tahoma" w:cs="Tahoma"/>
          <w:sz w:val="24"/>
          <w:szCs w:val="24"/>
          <w:lang w:val="en-US"/>
        </w:rPr>
        <w:t>proiectului</w:t>
      </w:r>
      <w:proofErr w:type="spellEnd"/>
      <w:r w:rsidRPr="00ED7E29">
        <w:rPr>
          <w:rFonts w:ascii="Tahoma" w:hAnsi="Tahoma" w:cs="Tahoma"/>
          <w:sz w:val="24"/>
          <w:szCs w:val="24"/>
          <w:lang w:val="en-US"/>
        </w:rPr>
        <w:t xml:space="preserve"> </w:t>
      </w:r>
      <w:proofErr w:type="spellStart"/>
      <w:r w:rsidRPr="00ED7E29">
        <w:rPr>
          <w:rFonts w:ascii="Tahoma" w:hAnsi="Tahoma" w:cs="Tahoma"/>
          <w:sz w:val="24"/>
          <w:szCs w:val="24"/>
          <w:lang w:val="en-US"/>
        </w:rPr>
        <w:t>și</w:t>
      </w:r>
      <w:proofErr w:type="spellEnd"/>
      <w:r w:rsidRPr="00ED7E29">
        <w:rPr>
          <w:rFonts w:ascii="Tahoma" w:hAnsi="Tahoma" w:cs="Tahoma"/>
          <w:sz w:val="24"/>
          <w:szCs w:val="24"/>
          <w:lang w:val="en-US"/>
        </w:rPr>
        <w:t xml:space="preserve"> a </w:t>
      </w:r>
      <w:proofErr w:type="spellStart"/>
      <w:r w:rsidRPr="00ED7E29">
        <w:rPr>
          <w:rFonts w:ascii="Tahoma" w:hAnsi="Tahoma" w:cs="Tahoma"/>
          <w:sz w:val="24"/>
          <w:szCs w:val="24"/>
          <w:lang w:val="en-US"/>
        </w:rPr>
        <w:t>cheltuielilor</w:t>
      </w:r>
      <w:proofErr w:type="spellEnd"/>
      <w:r w:rsidRPr="00ED7E29">
        <w:rPr>
          <w:rFonts w:ascii="Tahoma" w:hAnsi="Tahoma" w:cs="Tahoma"/>
          <w:sz w:val="24"/>
          <w:szCs w:val="24"/>
          <w:lang w:val="en-US"/>
        </w:rPr>
        <w:t xml:space="preserve"> </w:t>
      </w:r>
      <w:proofErr w:type="spellStart"/>
      <w:r w:rsidRPr="00ED7E29">
        <w:rPr>
          <w:rFonts w:ascii="Tahoma" w:hAnsi="Tahoma" w:cs="Tahoma"/>
          <w:sz w:val="24"/>
          <w:szCs w:val="24"/>
          <w:lang w:val="en-US"/>
        </w:rPr>
        <w:t>aferente</w:t>
      </w:r>
      <w:proofErr w:type="spellEnd"/>
      <w:r w:rsidRPr="00ED7E29">
        <w:rPr>
          <w:rFonts w:ascii="Tahoma" w:hAnsi="Tahoma" w:cs="Tahoma"/>
          <w:sz w:val="24"/>
          <w:szCs w:val="24"/>
          <w:lang w:val="en-US"/>
        </w:rPr>
        <w:t xml:space="preserve"> </w:t>
      </w:r>
      <w:proofErr w:type="spellStart"/>
      <w:r w:rsidRPr="00ED7E29">
        <w:rPr>
          <w:rFonts w:ascii="Tahoma" w:hAnsi="Tahoma" w:cs="Tahoma"/>
          <w:sz w:val="24"/>
          <w:szCs w:val="24"/>
          <w:lang w:val="en-US"/>
        </w:rPr>
        <w:t>investiției</w:t>
      </w:r>
      <w:proofErr w:type="spellEnd"/>
      <w:r w:rsidRPr="00ED7E29">
        <w:rPr>
          <w:rFonts w:ascii="Tahoma" w:hAnsi="Tahoma" w:cs="Tahoma"/>
          <w:sz w:val="24"/>
          <w:szCs w:val="24"/>
          <w:lang w:val="en-US"/>
        </w:rPr>
        <w:t xml:space="preserve"> </w:t>
      </w:r>
      <w:proofErr w:type="spellStart"/>
      <w:r w:rsidRPr="00ED7E29">
        <w:rPr>
          <w:rFonts w:ascii="Tahoma" w:hAnsi="Tahoma" w:cs="Tahoma"/>
          <w:sz w:val="24"/>
          <w:szCs w:val="24"/>
          <w:lang w:val="en-US"/>
        </w:rPr>
        <w:t>intitulate</w:t>
      </w:r>
      <w:proofErr w:type="spellEnd"/>
      <w:r w:rsidRPr="00ED7E29">
        <w:rPr>
          <w:rFonts w:ascii="Tahoma" w:hAnsi="Tahoma" w:cs="Tahoma"/>
          <w:sz w:val="24"/>
          <w:szCs w:val="24"/>
          <w:lang w:val="fr-FR"/>
        </w:rPr>
        <w:t xml:space="preserve"> </w:t>
      </w:r>
      <w:r w:rsidRPr="00ED7E29">
        <w:rPr>
          <w:rFonts w:ascii="Tahoma" w:hAnsi="Tahoma" w:cs="Tahoma"/>
          <w:sz w:val="24"/>
          <w:szCs w:val="24"/>
        </w:rPr>
        <w:t xml:space="preserve"> „Achiziționare microbuze electrice în Comuna Unirea, Comuna Jegălia și Comuna Dichiseni, județul Călăraşi”</w:t>
      </w:r>
      <w:r>
        <w:rPr>
          <w:rFonts w:ascii="Tahoma" w:hAnsi="Tahoma" w:cs="Tahoma"/>
          <w:sz w:val="24"/>
          <w:szCs w:val="24"/>
        </w:rPr>
        <w:t>;</w:t>
      </w:r>
    </w:p>
    <w:p w14:paraId="1EBED41F" w14:textId="4E5B0850"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lastRenderedPageBreak/>
        <w:t xml:space="preserve">            </w:t>
      </w:r>
      <w:r w:rsidRPr="001E0A47">
        <w:rPr>
          <w:rFonts w:ascii="Tahoma" w:hAnsi="Tahoma" w:cs="Tahoma"/>
          <w:sz w:val="24"/>
          <w:szCs w:val="24"/>
        </w:rPr>
        <w:t>- Contractul de finanțare nr. 135247/28.11.2022 în cadrul  Planului  Național  de  Redresare  și Reziliență, componenta 10 – Fondul local I.1.1-  Înnoirea  parcului  de  vehicule  destinate  transportului public (achiziția de vehicule nepoluante) și I.1.3 – Asigurarea infrastructurii pentru transportul verde – puncta de reîncărcare vehicule electrice Titlu apel: PNRR/ 2022/C10/I1.1, PNRR/2022/C10/I1.3, Runda 1;</w:t>
      </w:r>
    </w:p>
    <w:p w14:paraId="3596B391" w14:textId="06566DF1"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Ghid specific - condiții de accesare a fondurilor europene aferente PNRR în cadrul apelurilor de proiecte</w:t>
      </w:r>
      <w:r>
        <w:rPr>
          <w:rFonts w:ascii="Tahoma" w:hAnsi="Tahoma" w:cs="Tahoma"/>
          <w:sz w:val="24"/>
          <w:szCs w:val="24"/>
        </w:rPr>
        <w:t xml:space="preserve"> </w:t>
      </w:r>
      <w:r w:rsidRPr="001E0A47">
        <w:rPr>
          <w:rFonts w:ascii="Tahoma" w:hAnsi="Tahoma" w:cs="Tahoma"/>
          <w:sz w:val="24"/>
          <w:szCs w:val="24"/>
        </w:rPr>
        <w:t>PNRR/2022/C10;</w:t>
      </w:r>
    </w:p>
    <w:p w14:paraId="71738F00" w14:textId="6222FBBB"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art. 1 alin. 2 lit. h , art. 1 alin. 3 , art. 2 lit. a, art. 6 , art. 8 alin. 2, art. 8 alin. 3 lit. c), art. 10 din Legea nr.51/2006 a serviciilor comunitare de utilități publice, cu modificările și completările ulterioare;</w:t>
      </w:r>
    </w:p>
    <w:p w14:paraId="7941DE38" w14:textId="1982D5B9"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art.1, alin. 1-3, art.3, art. 14, art. 15, art. 16 alin. 5, alin. 7, art. 17 lit. g din Legea nr. 92/ 2007 a serviciilor publice de transport persoane în unităţile administrativ-teritoriale cu modificările și completările ulterioare;</w:t>
      </w:r>
    </w:p>
    <w:p w14:paraId="6EF707D9" w14:textId="299EDB1C"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OG nr. 26/2000 cu privire la asociații și fundații, cu modificările și completările ulterioare;</w:t>
      </w:r>
      <w:r w:rsidRPr="001E0A47">
        <w:rPr>
          <w:rFonts w:ascii="Tahoma" w:hAnsi="Tahoma" w:cs="Tahoma"/>
          <w:sz w:val="24"/>
          <w:szCs w:val="24"/>
        </w:rPr>
        <w:tab/>
      </w:r>
    </w:p>
    <w:p w14:paraId="15F4F344" w14:textId="4B006A2A"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Hotărârii Guvernului nr. 855/2008 pentru aprobarea actului constitutiv-cadru şi a statutului - cadru ale asociaţiilor de dezvoltare intercomunitară cu obiect de activitate serviciile de utilităţi publice, cu modificările si completările ulterioare;</w:t>
      </w:r>
    </w:p>
    <w:p w14:paraId="71252CAD" w14:textId="6B11437D"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din OG nr. 27/2011 privind transporturile rutiere, cu modificările și completările ulterioare;</w:t>
      </w:r>
    </w:p>
    <w:p w14:paraId="3A2FD2CC" w14:textId="5650FDA8"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art. 20 din Constituția României;</w:t>
      </w:r>
    </w:p>
    <w:p w14:paraId="57B6AFF4" w14:textId="13228095"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Regulamentului (CE) nr. 1370/2007 al Parlamentului European și al Consiliului privind serviciile publice de transport feroviar și rutier de călători şi de abrogare a Regulamentelor (CEE) nr. 1191/69 şi nr. 1107/70 ale Consiliului;</w:t>
      </w:r>
    </w:p>
    <w:p w14:paraId="1689074C" w14:textId="66CFD57C"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din Regulamentul (CE) nr.1071/2009 de stabilire a unor norme comune privind condiţiile care trebuie îndeplinite pentru exercitarea ocupaţiei de operator de transport rutier şi de abrogare a Directivei 96/26/CE a Consiliului;</w:t>
      </w:r>
    </w:p>
    <w:p w14:paraId="21E9B86A" w14:textId="18852B8B"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art.3, art. 4 și art. 13 din Legea nr.199/1997 pentru ratificarea Cartei europene a autonomiei locale, adoptată la Strasbourg la 15 octombrie 1985, cu modificările și completările ulterioare, republicată;</w:t>
      </w:r>
    </w:p>
    <w:p w14:paraId="1E549121" w14:textId="19BAA7BA" w:rsidR="001E0A47" w:rsidRPr="001E0A47" w:rsidRDefault="001E0A47" w:rsidP="001E0A47">
      <w:pPr>
        <w:spacing w:after="0" w:line="240" w:lineRule="auto"/>
        <w:jc w:val="both"/>
        <w:rPr>
          <w:rFonts w:ascii="Tahoma" w:hAnsi="Tahoma" w:cs="Tahoma"/>
          <w:sz w:val="24"/>
          <w:szCs w:val="24"/>
        </w:rPr>
      </w:pPr>
      <w:r>
        <w:rPr>
          <w:rFonts w:ascii="Tahoma" w:hAnsi="Tahoma" w:cs="Tahoma"/>
          <w:sz w:val="24"/>
          <w:szCs w:val="24"/>
        </w:rPr>
        <w:t xml:space="preserve">             </w:t>
      </w:r>
      <w:r w:rsidRPr="001E0A47">
        <w:rPr>
          <w:rFonts w:ascii="Tahoma" w:hAnsi="Tahoma" w:cs="Tahoma"/>
          <w:sz w:val="24"/>
          <w:szCs w:val="24"/>
        </w:rPr>
        <w:t xml:space="preserve">- </w:t>
      </w:r>
      <w:r>
        <w:rPr>
          <w:rFonts w:ascii="Tahoma" w:hAnsi="Tahoma" w:cs="Tahoma"/>
          <w:sz w:val="24"/>
          <w:szCs w:val="24"/>
        </w:rPr>
        <w:t>p</w:t>
      </w:r>
      <w:r w:rsidRPr="001E0A47">
        <w:rPr>
          <w:rFonts w:ascii="Tahoma" w:hAnsi="Tahoma" w:cs="Tahoma"/>
          <w:sz w:val="24"/>
          <w:szCs w:val="24"/>
        </w:rPr>
        <w:t>revederile art. 10, art. 13, art. 75 alin. 1 lit. b, art. 84 alin. 1,3,4,5, art. 89-91, art. 96 alin. 1- alin 4, art.105 alin. 1, art. 106 alin. 1, alin .3, art. 110, art. 129 alin. 2 lit. d, art.154 alin.1-4, art.154 alin.6.din OUG nr. 57/2019 privind Codul administrativ, cu modificările și completările ulterioare;</w:t>
      </w:r>
    </w:p>
    <w:p w14:paraId="698458B0" w14:textId="3AC36E08" w:rsidR="001E0A47" w:rsidRDefault="001E0A47" w:rsidP="001E0A47">
      <w:pPr>
        <w:spacing w:after="0" w:line="240" w:lineRule="auto"/>
        <w:jc w:val="both"/>
        <w:rPr>
          <w:rFonts w:ascii="Tahoma" w:hAnsi="Tahoma" w:cs="Tahoma"/>
          <w:sz w:val="24"/>
          <w:szCs w:val="24"/>
        </w:rPr>
      </w:pPr>
      <w:bookmarkStart w:id="5" w:name="_Hlk224119275"/>
      <w:r>
        <w:rPr>
          <w:rFonts w:ascii="Tahoma" w:hAnsi="Tahoma" w:cs="Tahoma"/>
          <w:sz w:val="24"/>
          <w:szCs w:val="24"/>
        </w:rPr>
        <w:t xml:space="preserve">             </w:t>
      </w:r>
      <w:r w:rsidRPr="001E0A47">
        <w:rPr>
          <w:rFonts w:ascii="Tahoma" w:hAnsi="Tahoma" w:cs="Tahoma"/>
          <w:sz w:val="24"/>
          <w:szCs w:val="24"/>
        </w:rPr>
        <w:t>-</w:t>
      </w:r>
      <w:r>
        <w:rPr>
          <w:rFonts w:ascii="Tahoma" w:hAnsi="Tahoma" w:cs="Tahoma"/>
          <w:sz w:val="24"/>
          <w:szCs w:val="24"/>
        </w:rPr>
        <w:t>p</w:t>
      </w:r>
      <w:r w:rsidRPr="001E0A47">
        <w:rPr>
          <w:rFonts w:ascii="Tahoma" w:hAnsi="Tahoma" w:cs="Tahoma"/>
          <w:sz w:val="24"/>
          <w:szCs w:val="24"/>
        </w:rPr>
        <w:t>revederile art. 10, art. 13, art. 75 alin. 1 lit. b, art. 84 alin. 1,3,4,5, art. 89-91, art. 96 alin. 1- alin 4, art.105 alin. 1, art. 106 alin. 1, alin .3, art. 110, art. 129 alin. 2 lit. a , lit.  d, alin. (3) lit. c) și e) alin. (9) lit. c), art.</w:t>
      </w:r>
      <w:r>
        <w:rPr>
          <w:rFonts w:ascii="Tahoma" w:hAnsi="Tahoma" w:cs="Tahoma"/>
          <w:sz w:val="24"/>
          <w:szCs w:val="24"/>
        </w:rPr>
        <w:t xml:space="preserve"> </w:t>
      </w:r>
      <w:r w:rsidRPr="001E0A47">
        <w:rPr>
          <w:rFonts w:ascii="Tahoma" w:hAnsi="Tahoma" w:cs="Tahoma"/>
          <w:sz w:val="24"/>
          <w:szCs w:val="24"/>
        </w:rPr>
        <w:t>154  alin.1-4,  art.</w:t>
      </w:r>
      <w:r>
        <w:rPr>
          <w:rFonts w:ascii="Tahoma" w:hAnsi="Tahoma" w:cs="Tahoma"/>
          <w:sz w:val="24"/>
          <w:szCs w:val="24"/>
        </w:rPr>
        <w:t xml:space="preserve"> </w:t>
      </w:r>
      <w:r w:rsidRPr="001E0A47">
        <w:rPr>
          <w:rFonts w:ascii="Tahoma" w:hAnsi="Tahoma" w:cs="Tahoma"/>
          <w:sz w:val="24"/>
          <w:szCs w:val="24"/>
        </w:rPr>
        <w:t>154  alin.</w:t>
      </w:r>
      <w:r>
        <w:rPr>
          <w:rFonts w:ascii="Tahoma" w:hAnsi="Tahoma" w:cs="Tahoma"/>
          <w:sz w:val="24"/>
          <w:szCs w:val="24"/>
        </w:rPr>
        <w:t xml:space="preserve"> </w:t>
      </w:r>
      <w:r w:rsidRPr="001E0A47">
        <w:rPr>
          <w:rFonts w:ascii="Tahoma" w:hAnsi="Tahoma" w:cs="Tahoma"/>
          <w:sz w:val="24"/>
          <w:szCs w:val="24"/>
        </w:rPr>
        <w:t>6 din OUG nr. 57/2019 privind Codul administrativ, cu modificările și completările ulterioare;</w:t>
      </w:r>
      <w:bookmarkEnd w:id="4"/>
      <w:bookmarkEnd w:id="5"/>
    </w:p>
    <w:bookmarkEnd w:id="3"/>
    <w:p w14:paraId="36929229" w14:textId="20D01362" w:rsidR="00003305" w:rsidRPr="00C74FAF" w:rsidRDefault="00003305" w:rsidP="001E0A47">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sidR="00C74FAF">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647EE267" w14:textId="37F47245" w:rsidR="007B00B8" w:rsidRPr="00DC31CE" w:rsidRDefault="007B00B8" w:rsidP="007B00B8">
      <w:pPr>
        <w:spacing w:after="0" w:line="240" w:lineRule="auto"/>
        <w:jc w:val="both"/>
        <w:rPr>
          <w:rFonts w:ascii="Tahoma" w:hAnsi="Tahoma" w:cs="Tahoma"/>
          <w:b/>
          <w:bCs/>
          <w:sz w:val="24"/>
          <w:szCs w:val="24"/>
          <w:lang w:val="en-US"/>
        </w:rPr>
      </w:pPr>
      <w:r w:rsidRPr="00DC31CE">
        <w:rPr>
          <w:rFonts w:ascii="Tahoma" w:hAnsi="Tahoma" w:cs="Tahoma"/>
          <w:b/>
          <w:bCs/>
          <w:sz w:val="24"/>
          <w:szCs w:val="24"/>
          <w:lang w:val="en-US"/>
        </w:rPr>
        <w:t xml:space="preserve">           In </w:t>
      </w:r>
      <w:proofErr w:type="spellStart"/>
      <w:r w:rsidRPr="00DC31CE">
        <w:rPr>
          <w:rFonts w:ascii="Tahoma" w:hAnsi="Tahoma" w:cs="Tahoma"/>
          <w:b/>
          <w:bCs/>
          <w:sz w:val="24"/>
          <w:szCs w:val="24"/>
          <w:lang w:val="en-US"/>
        </w:rPr>
        <w:t>temeiul</w:t>
      </w:r>
      <w:proofErr w:type="spellEnd"/>
      <w:r w:rsidRPr="00DC31CE">
        <w:rPr>
          <w:rFonts w:ascii="Tahoma" w:hAnsi="Tahoma" w:cs="Tahoma"/>
          <w:b/>
          <w:bCs/>
          <w:sz w:val="24"/>
          <w:szCs w:val="24"/>
          <w:lang w:val="en-US"/>
        </w:rPr>
        <w:t xml:space="preserve"> art. 139 </w:t>
      </w:r>
      <w:proofErr w:type="spellStart"/>
      <w:r w:rsidRPr="00DC31CE">
        <w:rPr>
          <w:rFonts w:ascii="Tahoma" w:hAnsi="Tahoma" w:cs="Tahoma"/>
          <w:b/>
          <w:bCs/>
          <w:sz w:val="24"/>
          <w:szCs w:val="24"/>
          <w:lang w:val="en-US"/>
        </w:rPr>
        <w:t>alin</w:t>
      </w:r>
      <w:proofErr w:type="spellEnd"/>
      <w:r w:rsidRPr="00DC31CE">
        <w:rPr>
          <w:rFonts w:ascii="Tahoma" w:hAnsi="Tahoma" w:cs="Tahoma"/>
          <w:b/>
          <w:bCs/>
          <w:sz w:val="24"/>
          <w:szCs w:val="24"/>
          <w:lang w:val="en-US"/>
        </w:rPr>
        <w:t>.(</w:t>
      </w:r>
      <w:r w:rsidR="00C74FAF">
        <w:rPr>
          <w:rFonts w:ascii="Tahoma" w:hAnsi="Tahoma" w:cs="Tahoma"/>
          <w:b/>
          <w:bCs/>
          <w:sz w:val="24"/>
          <w:szCs w:val="24"/>
          <w:lang w:val="en-US"/>
        </w:rPr>
        <w:t>1</w:t>
      </w:r>
      <w:r w:rsidRPr="00DC31CE">
        <w:rPr>
          <w:rFonts w:ascii="Tahoma" w:hAnsi="Tahoma" w:cs="Tahoma"/>
          <w:b/>
          <w:bCs/>
          <w:sz w:val="24"/>
          <w:szCs w:val="24"/>
          <w:lang w:val="en-US"/>
        </w:rPr>
        <w:t>)</w:t>
      </w:r>
      <w:r w:rsidR="004C61E7">
        <w:rPr>
          <w:rFonts w:ascii="Tahoma" w:hAnsi="Tahoma" w:cs="Tahoma"/>
          <w:b/>
          <w:bCs/>
          <w:sz w:val="24"/>
          <w:szCs w:val="24"/>
          <w:lang w:val="en-US"/>
        </w:rPr>
        <w:t xml:space="preserve"> </w:t>
      </w:r>
      <w:proofErr w:type="spellStart"/>
      <w:r w:rsidR="004C61E7">
        <w:rPr>
          <w:rFonts w:ascii="Tahoma" w:hAnsi="Tahoma" w:cs="Tahoma"/>
          <w:b/>
          <w:bCs/>
          <w:sz w:val="24"/>
          <w:szCs w:val="24"/>
          <w:lang w:val="en-US"/>
        </w:rPr>
        <w:t>și</w:t>
      </w:r>
      <w:proofErr w:type="spellEnd"/>
      <w:r w:rsidR="004C61E7">
        <w:rPr>
          <w:rFonts w:ascii="Tahoma" w:hAnsi="Tahoma" w:cs="Tahoma"/>
          <w:b/>
          <w:bCs/>
          <w:sz w:val="24"/>
          <w:szCs w:val="24"/>
          <w:lang w:val="en-US"/>
        </w:rPr>
        <w:t xml:space="preserve"> </w:t>
      </w:r>
      <w:proofErr w:type="spellStart"/>
      <w:r w:rsidR="004C61E7">
        <w:rPr>
          <w:rFonts w:ascii="Tahoma" w:hAnsi="Tahoma" w:cs="Tahoma"/>
          <w:b/>
          <w:bCs/>
          <w:sz w:val="24"/>
          <w:szCs w:val="24"/>
          <w:lang w:val="en-US"/>
        </w:rPr>
        <w:t>alin</w:t>
      </w:r>
      <w:proofErr w:type="spellEnd"/>
      <w:r w:rsidR="004C61E7">
        <w:rPr>
          <w:rFonts w:ascii="Tahoma" w:hAnsi="Tahoma" w:cs="Tahoma"/>
          <w:b/>
          <w:bCs/>
          <w:sz w:val="24"/>
          <w:szCs w:val="24"/>
          <w:lang w:val="en-US"/>
        </w:rPr>
        <w:t xml:space="preserve">. (3) lit. </w:t>
      </w:r>
      <w:r w:rsidR="001E0A47">
        <w:rPr>
          <w:rFonts w:ascii="Tahoma" w:hAnsi="Tahoma" w:cs="Tahoma"/>
          <w:b/>
          <w:bCs/>
          <w:sz w:val="24"/>
          <w:szCs w:val="24"/>
          <w:lang w:val="en-US"/>
        </w:rPr>
        <w:t>f</w:t>
      </w:r>
      <w:r w:rsidRPr="00DC31CE">
        <w:rPr>
          <w:rFonts w:ascii="Tahoma" w:hAnsi="Tahoma" w:cs="Tahoma"/>
          <w:b/>
          <w:bCs/>
          <w:sz w:val="24"/>
          <w:szCs w:val="24"/>
          <w:lang w:val="en-US"/>
        </w:rPr>
        <w:t xml:space="preserve"> </w:t>
      </w:r>
      <w:proofErr w:type="spellStart"/>
      <w:r w:rsidR="00DC31CE" w:rsidRPr="00DC31CE">
        <w:rPr>
          <w:rFonts w:ascii="Tahoma" w:hAnsi="Tahoma" w:cs="Tahoma"/>
          <w:b/>
          <w:bCs/>
          <w:sz w:val="24"/>
          <w:szCs w:val="24"/>
          <w:lang w:val="en-US"/>
        </w:rPr>
        <w:t>și</w:t>
      </w:r>
      <w:proofErr w:type="spellEnd"/>
      <w:r w:rsidR="00DC31CE" w:rsidRPr="00DC31CE">
        <w:rPr>
          <w:rFonts w:ascii="Tahoma" w:hAnsi="Tahoma" w:cs="Tahoma"/>
          <w:b/>
          <w:bCs/>
          <w:sz w:val="24"/>
          <w:szCs w:val="24"/>
          <w:lang w:val="en-US"/>
        </w:rPr>
        <w:t xml:space="preserve"> art. 196 </w:t>
      </w:r>
      <w:proofErr w:type="spellStart"/>
      <w:r w:rsidR="00DC31CE" w:rsidRPr="00DC31CE">
        <w:rPr>
          <w:rFonts w:ascii="Tahoma" w:hAnsi="Tahoma" w:cs="Tahoma"/>
          <w:b/>
          <w:bCs/>
          <w:sz w:val="24"/>
          <w:szCs w:val="24"/>
          <w:lang w:val="en-US"/>
        </w:rPr>
        <w:t>alin</w:t>
      </w:r>
      <w:proofErr w:type="spellEnd"/>
      <w:r w:rsidR="00DC31CE" w:rsidRPr="00DC31CE">
        <w:rPr>
          <w:rFonts w:ascii="Tahoma" w:hAnsi="Tahoma" w:cs="Tahoma"/>
          <w:b/>
          <w:bCs/>
          <w:sz w:val="24"/>
          <w:szCs w:val="24"/>
          <w:lang w:val="en-US"/>
        </w:rPr>
        <w:t xml:space="preserve">.(1), lit. a </w:t>
      </w:r>
      <w:r w:rsidRPr="00DC31CE">
        <w:rPr>
          <w:rFonts w:ascii="Tahoma" w:hAnsi="Tahoma" w:cs="Tahoma"/>
          <w:b/>
          <w:bCs/>
          <w:sz w:val="24"/>
          <w:szCs w:val="24"/>
          <w:lang w:val="en-US"/>
        </w:rPr>
        <w:t xml:space="preserve">din </w:t>
      </w:r>
      <w:proofErr w:type="spellStart"/>
      <w:r w:rsidRPr="00DC31CE">
        <w:rPr>
          <w:rFonts w:ascii="Tahoma" w:hAnsi="Tahoma" w:cs="Tahoma"/>
          <w:b/>
          <w:bCs/>
          <w:sz w:val="24"/>
          <w:szCs w:val="24"/>
          <w:lang w:val="en-US"/>
        </w:rPr>
        <w:t>Ordonanța</w:t>
      </w:r>
      <w:proofErr w:type="spellEnd"/>
      <w:r w:rsidRPr="00DC31CE">
        <w:rPr>
          <w:rFonts w:ascii="Tahoma" w:hAnsi="Tahoma" w:cs="Tahoma"/>
          <w:b/>
          <w:bCs/>
          <w:sz w:val="24"/>
          <w:szCs w:val="24"/>
          <w:lang w:val="en-US"/>
        </w:rPr>
        <w:t xml:space="preserve"> de </w:t>
      </w:r>
      <w:proofErr w:type="spellStart"/>
      <w:r w:rsidRPr="00DC31CE">
        <w:rPr>
          <w:rFonts w:ascii="Tahoma" w:hAnsi="Tahoma" w:cs="Tahoma"/>
          <w:b/>
          <w:bCs/>
          <w:sz w:val="24"/>
          <w:szCs w:val="24"/>
          <w:lang w:val="en-US"/>
        </w:rPr>
        <w:t>Urgență</w:t>
      </w:r>
      <w:proofErr w:type="spellEnd"/>
      <w:r w:rsidRPr="00DC31CE">
        <w:rPr>
          <w:rFonts w:ascii="Tahoma" w:hAnsi="Tahoma" w:cs="Tahoma"/>
          <w:b/>
          <w:bCs/>
          <w:sz w:val="24"/>
          <w:szCs w:val="24"/>
          <w:lang w:val="en-US"/>
        </w:rPr>
        <w:t xml:space="preserve"> a </w:t>
      </w:r>
      <w:proofErr w:type="spellStart"/>
      <w:r w:rsidRPr="00DC31CE">
        <w:rPr>
          <w:rFonts w:ascii="Tahoma" w:hAnsi="Tahoma" w:cs="Tahoma"/>
          <w:b/>
          <w:bCs/>
          <w:sz w:val="24"/>
          <w:szCs w:val="24"/>
          <w:lang w:val="en-US"/>
        </w:rPr>
        <w:t>Guvernului</w:t>
      </w:r>
      <w:proofErr w:type="spellEnd"/>
      <w:r w:rsidRPr="00DC31CE">
        <w:rPr>
          <w:rFonts w:ascii="Tahoma" w:hAnsi="Tahoma" w:cs="Tahoma"/>
          <w:b/>
          <w:bCs/>
          <w:sz w:val="24"/>
          <w:szCs w:val="24"/>
          <w:lang w:val="en-US"/>
        </w:rPr>
        <w:t xml:space="preserve"> nr. 57 din 3 </w:t>
      </w:r>
      <w:proofErr w:type="spellStart"/>
      <w:r w:rsidRPr="00DC31CE">
        <w:rPr>
          <w:rFonts w:ascii="Tahoma" w:hAnsi="Tahoma" w:cs="Tahoma"/>
          <w:b/>
          <w:bCs/>
          <w:sz w:val="24"/>
          <w:szCs w:val="24"/>
          <w:lang w:val="en-US"/>
        </w:rPr>
        <w:t>iulie</w:t>
      </w:r>
      <w:proofErr w:type="spellEnd"/>
      <w:r w:rsidRPr="00DC31CE">
        <w:rPr>
          <w:rFonts w:ascii="Tahoma" w:hAnsi="Tahoma" w:cs="Tahoma"/>
          <w:b/>
          <w:bCs/>
          <w:sz w:val="24"/>
          <w:szCs w:val="24"/>
          <w:lang w:val="en-US"/>
        </w:rPr>
        <w:t xml:space="preserve"> 2019 </w:t>
      </w:r>
      <w:proofErr w:type="spellStart"/>
      <w:r w:rsidRPr="00DC31CE">
        <w:rPr>
          <w:rFonts w:ascii="Tahoma" w:hAnsi="Tahoma" w:cs="Tahoma"/>
          <w:b/>
          <w:bCs/>
          <w:sz w:val="24"/>
          <w:szCs w:val="24"/>
          <w:lang w:val="en-US"/>
        </w:rPr>
        <w:t>privind</w:t>
      </w:r>
      <w:proofErr w:type="spellEnd"/>
      <w:r w:rsidRPr="00DC31CE">
        <w:rPr>
          <w:rFonts w:ascii="Tahoma" w:hAnsi="Tahoma" w:cs="Tahoma"/>
          <w:b/>
          <w:bCs/>
          <w:sz w:val="24"/>
          <w:szCs w:val="24"/>
          <w:lang w:val="en-US"/>
        </w:rPr>
        <w:t xml:space="preserve"> </w:t>
      </w:r>
      <w:proofErr w:type="spellStart"/>
      <w:r w:rsidRPr="00DC31CE">
        <w:rPr>
          <w:rFonts w:ascii="Tahoma" w:hAnsi="Tahoma" w:cs="Tahoma"/>
          <w:b/>
          <w:bCs/>
          <w:sz w:val="24"/>
          <w:szCs w:val="24"/>
          <w:lang w:val="en-US"/>
        </w:rPr>
        <w:t>Codul</w:t>
      </w:r>
      <w:proofErr w:type="spellEnd"/>
      <w:r w:rsidRPr="00DC31CE">
        <w:rPr>
          <w:rFonts w:ascii="Tahoma" w:hAnsi="Tahoma" w:cs="Tahoma"/>
          <w:b/>
          <w:bCs/>
          <w:sz w:val="24"/>
          <w:szCs w:val="24"/>
          <w:lang w:val="en-US"/>
        </w:rPr>
        <w:t xml:space="preserve"> </w:t>
      </w:r>
      <w:proofErr w:type="spellStart"/>
      <w:r w:rsidRPr="00DC31CE">
        <w:rPr>
          <w:rFonts w:ascii="Tahoma" w:hAnsi="Tahoma" w:cs="Tahoma"/>
          <w:b/>
          <w:bCs/>
          <w:sz w:val="24"/>
          <w:szCs w:val="24"/>
          <w:lang w:val="en-US"/>
        </w:rPr>
        <w:t>administrativ</w:t>
      </w:r>
      <w:proofErr w:type="spellEnd"/>
      <w:r w:rsidRPr="00DC31CE">
        <w:rPr>
          <w:rFonts w:ascii="Tahoma" w:hAnsi="Tahoma" w:cs="Tahoma"/>
          <w:b/>
          <w:bCs/>
          <w:sz w:val="24"/>
          <w:szCs w:val="24"/>
          <w:lang w:val="en-US"/>
        </w:rPr>
        <w:t xml:space="preserve">, cu </w:t>
      </w:r>
      <w:proofErr w:type="spellStart"/>
      <w:r w:rsidRPr="00DC31CE">
        <w:rPr>
          <w:rFonts w:ascii="Tahoma" w:hAnsi="Tahoma" w:cs="Tahoma"/>
          <w:b/>
          <w:bCs/>
          <w:sz w:val="24"/>
          <w:szCs w:val="24"/>
          <w:lang w:val="en-US"/>
        </w:rPr>
        <w:t>modificările</w:t>
      </w:r>
      <w:proofErr w:type="spellEnd"/>
      <w:r w:rsidRPr="00DC31CE">
        <w:rPr>
          <w:rFonts w:ascii="Tahoma" w:hAnsi="Tahoma" w:cs="Tahoma"/>
          <w:b/>
          <w:bCs/>
          <w:sz w:val="24"/>
          <w:szCs w:val="24"/>
          <w:lang w:val="en-US"/>
        </w:rPr>
        <w:t xml:space="preserve"> </w:t>
      </w:r>
      <w:proofErr w:type="spellStart"/>
      <w:r w:rsidRPr="00DC31CE">
        <w:rPr>
          <w:rFonts w:ascii="Tahoma" w:hAnsi="Tahoma" w:cs="Tahoma"/>
          <w:b/>
          <w:bCs/>
          <w:sz w:val="24"/>
          <w:szCs w:val="24"/>
          <w:lang w:val="en-US"/>
        </w:rPr>
        <w:t>și</w:t>
      </w:r>
      <w:proofErr w:type="spellEnd"/>
      <w:r w:rsidRPr="00DC31CE">
        <w:rPr>
          <w:rFonts w:ascii="Tahoma" w:hAnsi="Tahoma" w:cs="Tahoma"/>
          <w:b/>
          <w:bCs/>
          <w:sz w:val="24"/>
          <w:szCs w:val="24"/>
          <w:lang w:val="en-US"/>
        </w:rPr>
        <w:t xml:space="preserve"> </w:t>
      </w:r>
      <w:proofErr w:type="spellStart"/>
      <w:r w:rsidRPr="00DC31CE">
        <w:rPr>
          <w:rFonts w:ascii="Tahoma" w:hAnsi="Tahoma" w:cs="Tahoma"/>
          <w:b/>
          <w:bCs/>
          <w:sz w:val="24"/>
          <w:szCs w:val="24"/>
          <w:lang w:val="en-US"/>
        </w:rPr>
        <w:t>completările</w:t>
      </w:r>
      <w:proofErr w:type="spellEnd"/>
      <w:r w:rsidRPr="00DC31CE">
        <w:rPr>
          <w:rFonts w:ascii="Tahoma" w:hAnsi="Tahoma" w:cs="Tahoma"/>
          <w:b/>
          <w:bCs/>
          <w:sz w:val="24"/>
          <w:szCs w:val="24"/>
          <w:lang w:val="en-US"/>
        </w:rPr>
        <w:t xml:space="preserve"> </w:t>
      </w:r>
      <w:proofErr w:type="spellStart"/>
      <w:r w:rsidRPr="00DC31CE">
        <w:rPr>
          <w:rFonts w:ascii="Tahoma" w:hAnsi="Tahoma" w:cs="Tahoma"/>
          <w:b/>
          <w:bCs/>
          <w:sz w:val="24"/>
          <w:szCs w:val="24"/>
          <w:lang w:val="en-US"/>
        </w:rPr>
        <w:t>ulterioare</w:t>
      </w:r>
      <w:proofErr w:type="spellEnd"/>
      <w:r w:rsidRPr="00DC31CE">
        <w:rPr>
          <w:rFonts w:ascii="Tahoma" w:hAnsi="Tahoma" w:cs="Tahoma"/>
          <w:b/>
          <w:bCs/>
          <w:sz w:val="24"/>
          <w:szCs w:val="24"/>
          <w:lang w:val="en-US"/>
        </w:rPr>
        <w:t>,</w:t>
      </w:r>
    </w:p>
    <w:p w14:paraId="25345367" w14:textId="37D08327" w:rsidR="00CF7E56" w:rsidRPr="00064113" w:rsidRDefault="00B4285F" w:rsidP="00B4285F">
      <w:pPr>
        <w:spacing w:line="240" w:lineRule="auto"/>
        <w:jc w:val="both"/>
        <w:rPr>
          <w:rFonts w:ascii="Tahoma" w:hAnsi="Tahoma" w:cs="Tahoma"/>
          <w:sz w:val="24"/>
          <w:szCs w:val="24"/>
          <w:lang w:val="fr-FR"/>
        </w:rPr>
      </w:pPr>
      <w:r w:rsidRPr="00064113">
        <w:rPr>
          <w:rFonts w:ascii="Tahoma" w:hAnsi="Tahoma" w:cs="Tahoma"/>
          <w:sz w:val="24"/>
          <w:szCs w:val="24"/>
          <w:lang w:val="fr-FR"/>
        </w:rPr>
        <w:tab/>
      </w:r>
    </w:p>
    <w:p w14:paraId="18DE3C18" w14:textId="77777777" w:rsidR="00B4285F" w:rsidRDefault="00B4285F" w:rsidP="00B4285F">
      <w:pPr>
        <w:spacing w:line="240" w:lineRule="auto"/>
        <w:jc w:val="center"/>
        <w:rPr>
          <w:rFonts w:ascii="Tahoma" w:hAnsi="Tahoma" w:cs="Tahoma"/>
          <w:b/>
          <w:sz w:val="24"/>
          <w:szCs w:val="24"/>
          <w:lang w:val="en-US"/>
        </w:rPr>
      </w:pPr>
      <w:r w:rsidRPr="00064113">
        <w:rPr>
          <w:rFonts w:ascii="Tahoma" w:hAnsi="Tahoma" w:cs="Tahoma"/>
          <w:b/>
          <w:sz w:val="24"/>
          <w:szCs w:val="24"/>
          <w:lang w:val="en-US"/>
        </w:rPr>
        <w:t>H O T A R A S T E:</w:t>
      </w:r>
    </w:p>
    <w:p w14:paraId="092B14C3" w14:textId="77777777" w:rsidR="001E0A47" w:rsidRDefault="001E0A47" w:rsidP="00B4285F">
      <w:pPr>
        <w:spacing w:line="240" w:lineRule="auto"/>
        <w:jc w:val="center"/>
        <w:rPr>
          <w:rFonts w:ascii="Tahoma" w:hAnsi="Tahoma" w:cs="Tahoma"/>
          <w:b/>
          <w:sz w:val="24"/>
          <w:szCs w:val="24"/>
          <w:lang w:val="en-US"/>
        </w:rPr>
      </w:pPr>
    </w:p>
    <w:p w14:paraId="20B7A2A1" w14:textId="20777D16" w:rsidR="001E0A47" w:rsidRPr="001E0A47" w:rsidRDefault="001E0A47" w:rsidP="001E0A47">
      <w:pPr>
        <w:pStyle w:val="Default"/>
        <w:jc w:val="both"/>
        <w:rPr>
          <w:rFonts w:ascii="Tahoma" w:hAnsi="Tahoma" w:cs="Tahoma"/>
          <w:b/>
          <w:bCs/>
        </w:rPr>
      </w:pPr>
      <w:r>
        <w:rPr>
          <w:rFonts w:ascii="Tahoma" w:hAnsi="Tahoma" w:cs="Tahoma"/>
        </w:rPr>
        <w:t xml:space="preserve">          </w:t>
      </w:r>
      <w:r w:rsidRPr="001E0A47">
        <w:rPr>
          <w:rFonts w:ascii="Tahoma" w:hAnsi="Tahoma" w:cs="Tahoma"/>
          <w:b/>
          <w:bCs/>
          <w:u w:val="single"/>
        </w:rPr>
        <w:t>Art. 1</w:t>
      </w:r>
      <w:r w:rsidRPr="001E0A47">
        <w:rPr>
          <w:rFonts w:ascii="Tahoma" w:hAnsi="Tahoma" w:cs="Tahoma"/>
          <w:b/>
          <w:bCs/>
        </w:rPr>
        <w:t>.</w:t>
      </w:r>
      <w:r w:rsidRPr="001E0A47">
        <w:rPr>
          <w:rFonts w:ascii="Tahoma" w:hAnsi="Tahoma" w:cs="Tahoma"/>
          <w:bCs/>
        </w:rPr>
        <w:t xml:space="preserve">  Se aprobă asocierea UAT Comuna </w:t>
      </w:r>
      <w:r>
        <w:rPr>
          <w:rFonts w:ascii="Tahoma" w:hAnsi="Tahoma" w:cs="Tahoma"/>
          <w:bCs/>
        </w:rPr>
        <w:t>Jegălia</w:t>
      </w:r>
      <w:r w:rsidRPr="001E0A47">
        <w:rPr>
          <w:rFonts w:ascii="Tahoma" w:hAnsi="Tahoma" w:cs="Tahoma"/>
          <w:bCs/>
        </w:rPr>
        <w:t xml:space="preserve">, prin Consiliul local al Comunei </w:t>
      </w:r>
      <w:r>
        <w:rPr>
          <w:rFonts w:ascii="Tahoma" w:hAnsi="Tahoma" w:cs="Tahoma"/>
          <w:bCs/>
        </w:rPr>
        <w:t>Jegălia</w:t>
      </w:r>
      <w:r w:rsidRPr="001E0A47">
        <w:rPr>
          <w:rFonts w:ascii="Tahoma" w:hAnsi="Tahoma" w:cs="Tahoma"/>
          <w:bCs/>
        </w:rPr>
        <w:t>, în calitate de membru, cu UAT Comuna Dichiseni, prin Consiliul local al Comunei Dichiseni</w:t>
      </w:r>
      <w:r>
        <w:rPr>
          <w:rFonts w:ascii="Tahoma" w:hAnsi="Tahoma" w:cs="Tahoma"/>
          <w:bCs/>
        </w:rPr>
        <w:t>(membru fondator)</w:t>
      </w:r>
      <w:r w:rsidRPr="001E0A47">
        <w:rPr>
          <w:rFonts w:ascii="Tahoma" w:hAnsi="Tahoma" w:cs="Tahoma"/>
          <w:bCs/>
        </w:rPr>
        <w:t xml:space="preserve"> și UAT Comuna Unirea, prin Consiliul Local al Comunei Unirea</w:t>
      </w:r>
      <w:r w:rsidR="00E6078E">
        <w:rPr>
          <w:rFonts w:ascii="Tahoma" w:hAnsi="Tahoma" w:cs="Tahoma"/>
          <w:bCs/>
        </w:rPr>
        <w:t>,</w:t>
      </w:r>
      <w:r>
        <w:rPr>
          <w:rFonts w:ascii="Tahoma" w:hAnsi="Tahoma" w:cs="Tahoma"/>
          <w:bCs/>
        </w:rPr>
        <w:t xml:space="preserve"> </w:t>
      </w:r>
      <w:r w:rsidRPr="001E0A47">
        <w:rPr>
          <w:rFonts w:ascii="Tahoma" w:hAnsi="Tahoma" w:cs="Tahoma"/>
          <w:bCs/>
        </w:rPr>
        <w:t xml:space="preserve">județul Călărași, </w:t>
      </w:r>
      <w:r w:rsidR="00E6078E">
        <w:rPr>
          <w:rFonts w:ascii="Tahoma" w:hAnsi="Tahoma" w:cs="Tahoma"/>
          <w:bCs/>
        </w:rPr>
        <w:t>(membru)</w:t>
      </w:r>
      <w:r w:rsidR="00E6078E" w:rsidRPr="001E0A47">
        <w:rPr>
          <w:rFonts w:ascii="Tahoma" w:hAnsi="Tahoma" w:cs="Tahoma"/>
          <w:bCs/>
        </w:rPr>
        <w:t xml:space="preserve">, </w:t>
      </w:r>
      <w:r w:rsidRPr="001E0A47">
        <w:rPr>
          <w:rFonts w:ascii="Tahoma" w:hAnsi="Tahoma" w:cs="Tahoma"/>
          <w:bCs/>
        </w:rPr>
        <w:t xml:space="preserve">în vederea constituirii Asociației de Dezvoltare Intracomunitară cu denumirea: „ASOCIAȚIA de DEZVOLTARE INTERCOMUNITARĂ TRASPORT UNIREA – JEGĂLIA - DICHISENI” persoană juridică de drept privat și de utilitate publică, în scopul înființării, organizării, reglementării, exploatării, monitorizării și gestionării în comun a serviciului de transport public local pe raza de competență a Unității Administrativ - Teritoriale Comuna </w:t>
      </w:r>
      <w:r>
        <w:rPr>
          <w:rFonts w:ascii="Tahoma" w:hAnsi="Tahoma" w:cs="Tahoma"/>
          <w:bCs/>
        </w:rPr>
        <w:t>Jegălia</w:t>
      </w:r>
      <w:r w:rsidRPr="001E0A47">
        <w:rPr>
          <w:rFonts w:ascii="Tahoma" w:hAnsi="Tahoma" w:cs="Tahoma"/>
          <w:bCs/>
        </w:rPr>
        <w:t xml:space="preserve">, a Unității </w:t>
      </w:r>
      <w:r w:rsidRPr="001E0A47">
        <w:rPr>
          <w:rFonts w:ascii="Tahoma" w:hAnsi="Tahoma" w:cs="Tahoma"/>
          <w:bCs/>
        </w:rPr>
        <w:lastRenderedPageBreak/>
        <w:t xml:space="preserve">Administrativ - Teritoriale Comuna </w:t>
      </w:r>
      <w:r>
        <w:rPr>
          <w:rFonts w:ascii="Tahoma" w:hAnsi="Tahoma" w:cs="Tahoma"/>
          <w:bCs/>
        </w:rPr>
        <w:t>Dichiseni</w:t>
      </w:r>
      <w:r w:rsidRPr="001E0A47">
        <w:rPr>
          <w:rFonts w:ascii="Tahoma" w:hAnsi="Tahoma" w:cs="Tahoma"/>
          <w:bCs/>
        </w:rPr>
        <w:t xml:space="preserve">, și a Unității Administrativ - Teritoriale Comuna </w:t>
      </w:r>
      <w:r>
        <w:rPr>
          <w:rFonts w:ascii="Tahoma" w:hAnsi="Tahoma" w:cs="Tahoma"/>
          <w:bCs/>
        </w:rPr>
        <w:t>Unirea.</w:t>
      </w:r>
    </w:p>
    <w:p w14:paraId="3FE6C5A4" w14:textId="6F9745C0" w:rsidR="001E0A47" w:rsidRPr="001E0A47" w:rsidRDefault="001E0A47" w:rsidP="001E0A47">
      <w:pPr>
        <w:pStyle w:val="Default"/>
        <w:jc w:val="both"/>
        <w:rPr>
          <w:rFonts w:ascii="Tahoma" w:hAnsi="Tahoma" w:cs="Tahoma"/>
          <w:b/>
          <w:bCs/>
        </w:rPr>
      </w:pPr>
      <w:r>
        <w:rPr>
          <w:rFonts w:ascii="Tahoma" w:hAnsi="Tahoma" w:cs="Tahoma"/>
          <w:bCs/>
        </w:rPr>
        <w:t xml:space="preserve">           </w:t>
      </w:r>
      <w:r w:rsidRPr="001E0A47">
        <w:rPr>
          <w:rFonts w:ascii="Tahoma" w:hAnsi="Tahoma" w:cs="Tahoma"/>
          <w:b/>
          <w:u w:val="single"/>
        </w:rPr>
        <w:t>Art.2</w:t>
      </w:r>
      <w:r w:rsidRPr="001E0A47">
        <w:rPr>
          <w:rFonts w:ascii="Tahoma" w:hAnsi="Tahoma" w:cs="Tahoma"/>
          <w:b/>
        </w:rPr>
        <w:t>.</w:t>
      </w:r>
      <w:r w:rsidRPr="001E0A47">
        <w:rPr>
          <w:rFonts w:ascii="Tahoma" w:hAnsi="Tahoma" w:cs="Tahoma"/>
        </w:rPr>
        <w:t xml:space="preserve"> </w:t>
      </w:r>
      <w:r w:rsidRPr="001E0A47">
        <w:rPr>
          <w:rFonts w:ascii="Tahoma" w:hAnsi="Tahoma" w:cs="Tahoma"/>
          <w:bCs/>
        </w:rPr>
        <w:t xml:space="preserve">Se aprobă patrimoniul social inițial al ASOCIAȚIEI de DEZVOLTARE INTERCOMUNITARĂ TRASPORT UNIREA – JEGĂLIA - DICHISENI la suma de 3.000 lei, prin participarea a UAT comuna </w:t>
      </w:r>
      <w:r>
        <w:rPr>
          <w:rFonts w:ascii="Tahoma" w:hAnsi="Tahoma" w:cs="Tahoma"/>
          <w:bCs/>
        </w:rPr>
        <w:t>Jegălia</w:t>
      </w:r>
      <w:r w:rsidRPr="001E0A47">
        <w:rPr>
          <w:rFonts w:ascii="Tahoma" w:hAnsi="Tahoma" w:cs="Tahoma"/>
          <w:bCs/>
        </w:rPr>
        <w:t>, cu suma de 1.000 lei, în calitate de membru, UAT comuna</w:t>
      </w:r>
      <w:r>
        <w:rPr>
          <w:rFonts w:ascii="Tahoma" w:hAnsi="Tahoma" w:cs="Tahoma"/>
          <w:bCs/>
        </w:rPr>
        <w:t xml:space="preserve"> Dichiseni</w:t>
      </w:r>
      <w:r w:rsidRPr="001E0A47">
        <w:rPr>
          <w:rFonts w:ascii="Tahoma" w:hAnsi="Tahoma" w:cs="Tahoma"/>
          <w:bCs/>
        </w:rPr>
        <w:t xml:space="preserve"> cu suma de 1.000 lei,</w:t>
      </w:r>
      <w:r>
        <w:rPr>
          <w:rFonts w:ascii="Tahoma" w:hAnsi="Tahoma" w:cs="Tahoma"/>
          <w:bCs/>
        </w:rPr>
        <w:t xml:space="preserve"> în calitate de membru fondator,</w:t>
      </w:r>
      <w:r w:rsidRPr="001E0A47">
        <w:rPr>
          <w:rFonts w:ascii="Tahoma" w:hAnsi="Tahoma" w:cs="Tahoma"/>
          <w:bCs/>
        </w:rPr>
        <w:t xml:space="preserve"> iar UAT comuna </w:t>
      </w:r>
      <w:r>
        <w:rPr>
          <w:rFonts w:ascii="Tahoma" w:hAnsi="Tahoma" w:cs="Tahoma"/>
          <w:bCs/>
        </w:rPr>
        <w:t>Unirea</w:t>
      </w:r>
      <w:r w:rsidRPr="001E0A47">
        <w:rPr>
          <w:rFonts w:ascii="Tahoma" w:hAnsi="Tahoma" w:cs="Tahoma"/>
          <w:bCs/>
        </w:rPr>
        <w:t xml:space="preserve"> cu suma de 1.000 lei, în calitate de membr</w:t>
      </w:r>
      <w:r>
        <w:rPr>
          <w:rFonts w:ascii="Tahoma" w:hAnsi="Tahoma" w:cs="Tahoma"/>
          <w:bCs/>
        </w:rPr>
        <w:t>u.</w:t>
      </w:r>
    </w:p>
    <w:p w14:paraId="0D963443" w14:textId="0DD4CFEE" w:rsidR="001E0A47" w:rsidRPr="001E0A47" w:rsidRDefault="00AF0459" w:rsidP="001E0A47">
      <w:pPr>
        <w:pStyle w:val="Default"/>
        <w:jc w:val="both"/>
        <w:rPr>
          <w:rFonts w:ascii="Tahoma" w:hAnsi="Tahoma" w:cs="Tahoma"/>
          <w:b/>
          <w:bCs/>
        </w:rPr>
      </w:pPr>
      <w:r w:rsidRPr="00AF0459">
        <w:rPr>
          <w:rFonts w:ascii="Tahoma" w:hAnsi="Tahoma" w:cs="Tahoma"/>
          <w:b/>
          <w:bCs/>
        </w:rPr>
        <w:t xml:space="preserve">        </w:t>
      </w:r>
      <w:r w:rsidR="00BA7A92">
        <w:rPr>
          <w:rFonts w:ascii="Tahoma" w:hAnsi="Tahoma" w:cs="Tahoma"/>
          <w:b/>
          <w:bCs/>
        </w:rPr>
        <w:t xml:space="preserve">   </w:t>
      </w:r>
      <w:r w:rsidRPr="00AF0459">
        <w:rPr>
          <w:rFonts w:ascii="Tahoma" w:hAnsi="Tahoma" w:cs="Tahoma"/>
          <w:b/>
          <w:bCs/>
        </w:rPr>
        <w:t xml:space="preserve"> </w:t>
      </w:r>
      <w:r w:rsidR="001E0A47" w:rsidRPr="00AF0459">
        <w:rPr>
          <w:rFonts w:ascii="Tahoma" w:hAnsi="Tahoma" w:cs="Tahoma"/>
          <w:b/>
          <w:bCs/>
          <w:u w:val="single"/>
        </w:rPr>
        <w:t>Art.3.</w:t>
      </w:r>
      <w:r>
        <w:rPr>
          <w:rFonts w:ascii="Tahoma" w:hAnsi="Tahoma" w:cs="Tahoma"/>
          <w:b/>
          <w:bCs/>
        </w:rPr>
        <w:t xml:space="preserve"> </w:t>
      </w:r>
      <w:r w:rsidR="001E0A47" w:rsidRPr="001E0A47">
        <w:rPr>
          <w:rFonts w:ascii="Tahoma" w:hAnsi="Tahoma" w:cs="Tahoma"/>
          <w:bCs/>
        </w:rPr>
        <w:t xml:space="preserve"> Se stabilește sediul social al „Asociației de Dezvoltare Intercomunitară Transport Unirea – Jegălia - Dichiseni”, în spațiul aflat în domeniul public a Unității Administrativ-Teritoriale a Comunei Dichiseni, situat în loc. Dichiseni, str.Lichirești, nr.72, jud. Călărași.</w:t>
      </w:r>
    </w:p>
    <w:p w14:paraId="2C908EF4" w14:textId="1ED1F09B" w:rsidR="001E0A47" w:rsidRPr="001E0A47" w:rsidRDefault="00BA7A92" w:rsidP="001E0A47">
      <w:pPr>
        <w:pStyle w:val="Default"/>
        <w:jc w:val="both"/>
        <w:rPr>
          <w:rFonts w:ascii="Tahoma" w:hAnsi="Tahoma" w:cs="Tahoma"/>
          <w:b/>
          <w:bCs/>
        </w:rPr>
      </w:pPr>
      <w:r>
        <w:rPr>
          <w:rFonts w:ascii="Tahoma" w:hAnsi="Tahoma" w:cs="Tahoma"/>
        </w:rPr>
        <w:t xml:space="preserve">           </w:t>
      </w:r>
      <w:r w:rsidR="001E0A47" w:rsidRPr="00BA7A92">
        <w:rPr>
          <w:rFonts w:ascii="Tahoma" w:hAnsi="Tahoma" w:cs="Tahoma"/>
          <w:b/>
          <w:bCs/>
          <w:u w:val="single"/>
        </w:rPr>
        <w:t>Art. 4.</w:t>
      </w:r>
      <w:r w:rsidR="001E0A47" w:rsidRPr="001E0A47">
        <w:rPr>
          <w:rFonts w:ascii="Tahoma" w:hAnsi="Tahoma" w:cs="Tahoma"/>
          <w:bCs/>
        </w:rPr>
        <w:t xml:space="preserve"> Se aprobă Statutul ASOCIAȚIEI de DEZVOLTARE INTERCOMUNITARĂ TRASPORT UNIREA – JEGĂLIA - DICHISENI, conform Anexei, parte integrantă la prezenta hotărâre.</w:t>
      </w:r>
    </w:p>
    <w:p w14:paraId="40C8FD1C" w14:textId="58558216" w:rsidR="001E0A47" w:rsidRPr="001E0A47" w:rsidRDefault="00BA7A92" w:rsidP="001E0A47">
      <w:pPr>
        <w:pStyle w:val="Default"/>
        <w:jc w:val="both"/>
        <w:rPr>
          <w:rFonts w:ascii="Tahoma" w:hAnsi="Tahoma" w:cs="Tahoma"/>
          <w:b/>
          <w:bCs/>
        </w:rPr>
      </w:pPr>
      <w:r>
        <w:rPr>
          <w:rFonts w:ascii="Tahoma" w:hAnsi="Tahoma" w:cs="Tahoma"/>
          <w:bCs/>
        </w:rPr>
        <w:t xml:space="preserve">           </w:t>
      </w:r>
      <w:r w:rsidR="001E0A47" w:rsidRPr="00BA7A92">
        <w:rPr>
          <w:rFonts w:ascii="Tahoma" w:hAnsi="Tahoma" w:cs="Tahoma"/>
          <w:b/>
          <w:u w:val="single"/>
        </w:rPr>
        <w:t>Art. 5.</w:t>
      </w:r>
      <w:r w:rsidR="001E0A47" w:rsidRPr="001E0A47">
        <w:rPr>
          <w:rFonts w:ascii="Tahoma" w:hAnsi="Tahoma" w:cs="Tahoma"/>
          <w:bCs/>
        </w:rPr>
        <w:t xml:space="preserve"> Se împuternicește Primarul comunei </w:t>
      </w:r>
      <w:r>
        <w:rPr>
          <w:rFonts w:ascii="Tahoma" w:hAnsi="Tahoma" w:cs="Tahoma"/>
          <w:bCs/>
        </w:rPr>
        <w:t>Jegălia</w:t>
      </w:r>
      <w:r w:rsidR="001E0A47" w:rsidRPr="001E0A47">
        <w:rPr>
          <w:rFonts w:ascii="Tahoma" w:hAnsi="Tahoma" w:cs="Tahoma"/>
          <w:bCs/>
        </w:rPr>
        <w:t xml:space="preserve">, </w:t>
      </w:r>
      <w:r>
        <w:rPr>
          <w:rFonts w:ascii="Tahoma" w:hAnsi="Tahoma" w:cs="Tahoma"/>
          <w:bCs/>
        </w:rPr>
        <w:t>Aurel VASILE</w:t>
      </w:r>
      <w:r w:rsidR="001E0A47" w:rsidRPr="001E0A47">
        <w:rPr>
          <w:rFonts w:ascii="Tahoma" w:hAnsi="Tahoma" w:cs="Tahoma"/>
          <w:bCs/>
        </w:rPr>
        <w:t xml:space="preserve">, să semneze, în numele şi pe seama UAT comuna </w:t>
      </w:r>
      <w:r>
        <w:rPr>
          <w:rFonts w:ascii="Tahoma" w:hAnsi="Tahoma" w:cs="Tahoma"/>
          <w:bCs/>
        </w:rPr>
        <w:t xml:space="preserve">Jegălia, </w:t>
      </w:r>
      <w:r w:rsidR="001E0A47" w:rsidRPr="001E0A47">
        <w:rPr>
          <w:rFonts w:ascii="Tahoma" w:hAnsi="Tahoma" w:cs="Tahoma"/>
          <w:bCs/>
        </w:rPr>
        <w:t xml:space="preserve"> Statutul „Asociației de Dezvoltare Intercomunitară Transport Unirea – Jegălia - Dichiseni” in forma prevăzută in Anexa la prezenta hotărâre.</w:t>
      </w:r>
    </w:p>
    <w:p w14:paraId="37713CE1" w14:textId="3CD325F8" w:rsidR="001E0A47" w:rsidRPr="00BA7A92" w:rsidRDefault="00BA7A92" w:rsidP="00BA7A92">
      <w:pPr>
        <w:pStyle w:val="Default"/>
        <w:jc w:val="both"/>
        <w:rPr>
          <w:rFonts w:ascii="Tahoma" w:hAnsi="Tahoma" w:cs="Tahoma"/>
          <w:b/>
          <w:bCs/>
        </w:rPr>
      </w:pPr>
      <w:r>
        <w:rPr>
          <w:rFonts w:ascii="Tahoma" w:hAnsi="Tahoma" w:cs="Tahoma"/>
        </w:rPr>
        <w:t xml:space="preserve">           </w:t>
      </w:r>
      <w:r w:rsidR="001E0A47" w:rsidRPr="00BA7A92">
        <w:rPr>
          <w:rFonts w:ascii="Tahoma" w:hAnsi="Tahoma" w:cs="Tahoma"/>
          <w:b/>
          <w:bCs/>
          <w:u w:val="single"/>
        </w:rPr>
        <w:t xml:space="preserve">Art. </w:t>
      </w:r>
      <w:r w:rsidRPr="00BA7A92">
        <w:rPr>
          <w:rFonts w:ascii="Tahoma" w:hAnsi="Tahoma" w:cs="Tahoma"/>
          <w:b/>
          <w:bCs/>
          <w:u w:val="single"/>
        </w:rPr>
        <w:t>6</w:t>
      </w:r>
      <w:r w:rsidR="001E0A47" w:rsidRPr="00BA7A92">
        <w:rPr>
          <w:rFonts w:ascii="Tahoma" w:hAnsi="Tahoma" w:cs="Tahoma"/>
          <w:b/>
          <w:bCs/>
          <w:u w:val="single"/>
        </w:rPr>
        <w:t>.</w:t>
      </w:r>
      <w:r w:rsidR="001E0A47" w:rsidRPr="001E0A47">
        <w:rPr>
          <w:rFonts w:ascii="Tahoma" w:hAnsi="Tahoma" w:cs="Tahoma"/>
        </w:rPr>
        <w:t xml:space="preserve"> </w:t>
      </w:r>
      <w:r w:rsidR="001E0A47" w:rsidRPr="001E0A47">
        <w:rPr>
          <w:rFonts w:ascii="Tahoma" w:hAnsi="Tahoma" w:cs="Tahoma"/>
          <w:bCs/>
        </w:rPr>
        <w:t xml:space="preserve">Cu ducerea la îndeplinire a hotărârii se încredințează primarul Comunei </w:t>
      </w:r>
      <w:r>
        <w:rPr>
          <w:rFonts w:ascii="Tahoma" w:hAnsi="Tahoma" w:cs="Tahoma"/>
          <w:bCs/>
        </w:rPr>
        <w:t>Jegălia</w:t>
      </w:r>
      <w:r w:rsidR="001E0A47" w:rsidRPr="001E0A47">
        <w:rPr>
          <w:rFonts w:ascii="Tahoma" w:hAnsi="Tahoma" w:cs="Tahoma"/>
          <w:bCs/>
        </w:rPr>
        <w:t xml:space="preserve"> și Compartimentul achiziții publice din cadrul aparatului de specialitate al primarului Comunei </w:t>
      </w:r>
      <w:r>
        <w:rPr>
          <w:rFonts w:ascii="Tahoma" w:hAnsi="Tahoma" w:cs="Tahoma"/>
          <w:bCs/>
        </w:rPr>
        <w:t>Jegălia</w:t>
      </w:r>
      <w:r w:rsidR="001E0A47" w:rsidRPr="001E0A47">
        <w:rPr>
          <w:rFonts w:ascii="Tahoma" w:hAnsi="Tahoma" w:cs="Tahoma"/>
          <w:bCs/>
        </w:rPr>
        <w:t>.</w:t>
      </w:r>
    </w:p>
    <w:p w14:paraId="543C595F" w14:textId="45598FA4" w:rsidR="00DB76FE" w:rsidRDefault="00B77E6C" w:rsidP="00DB76FE">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00DB76FE" w:rsidRPr="00B56CD3">
        <w:rPr>
          <w:rFonts w:ascii="Tahoma" w:hAnsi="Tahoma" w:cs="Tahoma"/>
          <w:sz w:val="24"/>
          <w:szCs w:val="24"/>
          <w:lang w:val="en-US"/>
        </w:rPr>
        <w:t xml:space="preserve">     </w:t>
      </w:r>
      <w:r w:rsidR="00BA7A92">
        <w:rPr>
          <w:rFonts w:ascii="Tahoma" w:hAnsi="Tahoma" w:cs="Tahoma"/>
          <w:sz w:val="24"/>
          <w:szCs w:val="24"/>
          <w:lang w:val="en-US"/>
        </w:rPr>
        <w:t xml:space="preserve">  </w:t>
      </w:r>
      <w:r w:rsidR="00DB76FE" w:rsidRPr="00B56CD3">
        <w:rPr>
          <w:rFonts w:ascii="Tahoma" w:hAnsi="Tahoma" w:cs="Tahoma"/>
          <w:sz w:val="24"/>
          <w:szCs w:val="24"/>
          <w:lang w:val="en-US"/>
        </w:rPr>
        <w:t xml:space="preserve">   </w:t>
      </w:r>
      <w:r w:rsidR="00DB76FE" w:rsidRPr="00B56CD3">
        <w:rPr>
          <w:rFonts w:ascii="Tahoma" w:hAnsi="Tahoma" w:cs="Tahoma"/>
          <w:b/>
          <w:sz w:val="24"/>
          <w:szCs w:val="24"/>
          <w:u w:val="single"/>
          <w:lang w:val="en-US"/>
        </w:rPr>
        <w:t>Art.</w:t>
      </w:r>
      <w:r w:rsidR="00BA7A92">
        <w:rPr>
          <w:rFonts w:ascii="Tahoma" w:hAnsi="Tahoma" w:cs="Tahoma"/>
          <w:b/>
          <w:sz w:val="24"/>
          <w:szCs w:val="24"/>
          <w:u w:val="single"/>
          <w:lang w:val="en-US"/>
        </w:rPr>
        <w:t>7</w:t>
      </w:r>
      <w:r w:rsidR="00DB76FE" w:rsidRPr="00B56CD3">
        <w:rPr>
          <w:rFonts w:ascii="Tahoma" w:hAnsi="Tahoma" w:cs="Tahoma"/>
          <w:b/>
          <w:sz w:val="24"/>
          <w:szCs w:val="24"/>
          <w:u w:val="single"/>
          <w:lang w:val="en-US"/>
        </w:rPr>
        <w:t>.</w:t>
      </w:r>
      <w:r w:rsidR="00DB76FE" w:rsidRPr="00B56CD3">
        <w:rPr>
          <w:rFonts w:ascii="Tahoma" w:hAnsi="Tahoma" w:cs="Tahoma"/>
          <w:sz w:val="24"/>
          <w:szCs w:val="24"/>
          <w:lang w:val="en-US"/>
        </w:rPr>
        <w:t xml:space="preserve">  </w:t>
      </w:r>
      <w:proofErr w:type="spellStart"/>
      <w:r w:rsidR="00DB76FE" w:rsidRPr="00F32860">
        <w:rPr>
          <w:rFonts w:ascii="Tahoma" w:hAnsi="Tahoma" w:cs="Tahoma"/>
          <w:sz w:val="24"/>
          <w:szCs w:val="24"/>
          <w:lang w:val="en-US"/>
        </w:rPr>
        <w:t>Secretarul</w:t>
      </w:r>
      <w:proofErr w:type="spellEnd"/>
      <w:r w:rsidR="00DB76FE">
        <w:rPr>
          <w:rFonts w:ascii="Tahoma" w:hAnsi="Tahoma" w:cs="Tahoma"/>
          <w:sz w:val="24"/>
          <w:szCs w:val="24"/>
          <w:lang w:val="en-US"/>
        </w:rPr>
        <w:t xml:space="preserve"> general </w:t>
      </w:r>
      <w:proofErr w:type="gramStart"/>
      <w:r w:rsidR="00DB76FE">
        <w:rPr>
          <w:rFonts w:ascii="Tahoma" w:hAnsi="Tahoma" w:cs="Tahoma"/>
          <w:sz w:val="24"/>
          <w:szCs w:val="24"/>
          <w:lang w:val="en-US"/>
        </w:rPr>
        <w:t xml:space="preserve">al </w:t>
      </w:r>
      <w:r w:rsidR="00DB76FE" w:rsidRPr="00F32860">
        <w:rPr>
          <w:rFonts w:ascii="Tahoma" w:hAnsi="Tahoma" w:cs="Tahoma"/>
          <w:sz w:val="24"/>
          <w:szCs w:val="24"/>
          <w:lang w:val="en-US"/>
        </w:rPr>
        <w:t xml:space="preserve"> </w:t>
      </w:r>
      <w:proofErr w:type="spellStart"/>
      <w:r w:rsidR="00DB76FE" w:rsidRPr="00F32860">
        <w:rPr>
          <w:rFonts w:ascii="Tahoma" w:hAnsi="Tahoma" w:cs="Tahoma"/>
          <w:sz w:val="24"/>
          <w:szCs w:val="24"/>
          <w:lang w:val="en-US"/>
        </w:rPr>
        <w:t>comunei</w:t>
      </w:r>
      <w:proofErr w:type="spellEnd"/>
      <w:proofErr w:type="gramEnd"/>
      <w:r w:rsidR="00DB76FE" w:rsidRPr="00F32860">
        <w:rPr>
          <w:rFonts w:ascii="Tahoma" w:hAnsi="Tahoma" w:cs="Tahoma"/>
          <w:sz w:val="24"/>
          <w:szCs w:val="24"/>
          <w:lang w:val="en-US"/>
        </w:rPr>
        <w:t xml:space="preserve">  </w:t>
      </w:r>
      <w:proofErr w:type="spellStart"/>
      <w:r w:rsidR="00DB76FE" w:rsidRPr="00F32860">
        <w:rPr>
          <w:rFonts w:ascii="Tahoma" w:hAnsi="Tahoma" w:cs="Tahoma"/>
          <w:sz w:val="24"/>
          <w:szCs w:val="24"/>
          <w:lang w:val="en-US"/>
        </w:rPr>
        <w:t>va</w:t>
      </w:r>
      <w:proofErr w:type="spellEnd"/>
      <w:r w:rsidR="00DB76FE" w:rsidRPr="00F32860">
        <w:rPr>
          <w:rFonts w:ascii="Tahoma" w:hAnsi="Tahoma" w:cs="Tahoma"/>
          <w:sz w:val="24"/>
          <w:szCs w:val="24"/>
          <w:lang w:val="en-US"/>
        </w:rPr>
        <w:t xml:space="preserve"> </w:t>
      </w:r>
      <w:proofErr w:type="spellStart"/>
      <w:r w:rsidR="00DB76FE" w:rsidRPr="00F32860">
        <w:rPr>
          <w:rFonts w:ascii="Tahoma" w:hAnsi="Tahoma" w:cs="Tahoma"/>
          <w:sz w:val="24"/>
          <w:szCs w:val="24"/>
          <w:lang w:val="en-US"/>
        </w:rPr>
        <w:t>comunica</w:t>
      </w:r>
      <w:proofErr w:type="spellEnd"/>
      <w:r w:rsidR="00DB76FE" w:rsidRPr="00F32860">
        <w:rPr>
          <w:rFonts w:ascii="Tahoma" w:hAnsi="Tahoma" w:cs="Tahoma"/>
          <w:sz w:val="24"/>
          <w:szCs w:val="24"/>
          <w:lang w:val="en-US"/>
        </w:rPr>
        <w:t xml:space="preserve"> </w:t>
      </w:r>
      <w:proofErr w:type="spellStart"/>
      <w:r w:rsidR="00DB76FE" w:rsidRPr="00F32860">
        <w:rPr>
          <w:rFonts w:ascii="Tahoma" w:hAnsi="Tahoma" w:cs="Tahoma"/>
          <w:sz w:val="24"/>
          <w:szCs w:val="24"/>
          <w:lang w:val="en-US"/>
        </w:rPr>
        <w:t>prezenta</w:t>
      </w:r>
      <w:proofErr w:type="spellEnd"/>
      <w:r w:rsidR="00DB76FE" w:rsidRPr="00F32860">
        <w:rPr>
          <w:rFonts w:ascii="Tahoma" w:hAnsi="Tahoma" w:cs="Tahoma"/>
          <w:sz w:val="24"/>
          <w:szCs w:val="24"/>
          <w:lang w:val="en-US"/>
        </w:rPr>
        <w:t xml:space="preserve"> </w:t>
      </w:r>
      <w:proofErr w:type="spellStart"/>
      <w:r w:rsidR="00DB76FE">
        <w:rPr>
          <w:rFonts w:ascii="Tahoma" w:hAnsi="Tahoma" w:cs="Tahoma"/>
          <w:sz w:val="24"/>
          <w:szCs w:val="24"/>
          <w:lang w:val="en-US"/>
        </w:rPr>
        <w:t>Primarului</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comunei</w:t>
      </w:r>
      <w:proofErr w:type="spellEnd"/>
      <w:r w:rsidR="00DB76FE">
        <w:rPr>
          <w:rFonts w:ascii="Tahoma" w:hAnsi="Tahoma" w:cs="Tahoma"/>
          <w:sz w:val="24"/>
          <w:szCs w:val="24"/>
          <w:lang w:val="en-US"/>
        </w:rPr>
        <w:t xml:space="preserve">, </w:t>
      </w:r>
      <w:proofErr w:type="spellStart"/>
      <w:proofErr w:type="gramStart"/>
      <w:r w:rsidR="00CF7E56">
        <w:rPr>
          <w:rFonts w:ascii="Tahoma" w:hAnsi="Tahoma" w:cs="Tahoma"/>
          <w:sz w:val="24"/>
          <w:szCs w:val="24"/>
          <w:lang w:val="en-US"/>
        </w:rPr>
        <w:t>serviciul</w:t>
      </w:r>
      <w:proofErr w:type="spellEnd"/>
      <w:r w:rsidR="00CF7E56">
        <w:rPr>
          <w:rFonts w:ascii="Tahoma" w:hAnsi="Tahoma" w:cs="Tahoma"/>
          <w:sz w:val="24"/>
          <w:szCs w:val="24"/>
          <w:lang w:val="en-US"/>
        </w:rPr>
        <w:t xml:space="preserve">  </w:t>
      </w:r>
      <w:proofErr w:type="spellStart"/>
      <w:r w:rsidR="00CF7E56">
        <w:rPr>
          <w:rFonts w:ascii="Tahoma" w:hAnsi="Tahoma" w:cs="Tahoma"/>
          <w:sz w:val="24"/>
          <w:szCs w:val="24"/>
          <w:lang w:val="en-US"/>
        </w:rPr>
        <w:t>financiar</w:t>
      </w:r>
      <w:proofErr w:type="gramEnd"/>
      <w:r w:rsidR="00CF7E56">
        <w:rPr>
          <w:rFonts w:ascii="Tahoma" w:hAnsi="Tahoma" w:cs="Tahoma"/>
          <w:sz w:val="24"/>
          <w:szCs w:val="24"/>
          <w:lang w:val="en-US"/>
        </w:rPr>
        <w:t>-contabil</w:t>
      </w:r>
      <w:proofErr w:type="spellEnd"/>
      <w:r w:rsidR="00CF7E56">
        <w:rPr>
          <w:rFonts w:ascii="Tahoma" w:hAnsi="Tahoma" w:cs="Tahoma"/>
          <w:sz w:val="24"/>
          <w:szCs w:val="24"/>
          <w:lang w:val="en-US"/>
        </w:rPr>
        <w:t xml:space="preserve">, </w:t>
      </w:r>
      <w:proofErr w:type="spellStart"/>
      <w:r w:rsidR="00CF7E56">
        <w:rPr>
          <w:rFonts w:ascii="Tahoma" w:hAnsi="Tahoma" w:cs="Tahoma"/>
          <w:sz w:val="24"/>
          <w:szCs w:val="24"/>
          <w:lang w:val="en-US"/>
        </w:rPr>
        <w:t>achiziții</w:t>
      </w:r>
      <w:proofErr w:type="spellEnd"/>
      <w:r w:rsidR="00CF7E56">
        <w:rPr>
          <w:rFonts w:ascii="Tahoma" w:hAnsi="Tahoma" w:cs="Tahoma"/>
          <w:sz w:val="24"/>
          <w:szCs w:val="24"/>
          <w:lang w:val="en-US"/>
        </w:rPr>
        <w:t xml:space="preserve"> </w:t>
      </w:r>
      <w:proofErr w:type="spellStart"/>
      <w:r w:rsidR="00CF7E56">
        <w:rPr>
          <w:rFonts w:ascii="Tahoma" w:hAnsi="Tahoma" w:cs="Tahoma"/>
          <w:sz w:val="24"/>
          <w:szCs w:val="24"/>
          <w:lang w:val="en-US"/>
        </w:rPr>
        <w:t>publice</w:t>
      </w:r>
      <w:proofErr w:type="spellEnd"/>
      <w:r w:rsidR="00CF7E56">
        <w:rPr>
          <w:rFonts w:ascii="Tahoma" w:hAnsi="Tahoma" w:cs="Tahoma"/>
          <w:sz w:val="24"/>
          <w:szCs w:val="24"/>
          <w:lang w:val="en-US"/>
        </w:rPr>
        <w:t xml:space="preserve">, </w:t>
      </w:r>
      <w:proofErr w:type="spellStart"/>
      <w:r w:rsidR="00CF7E56">
        <w:rPr>
          <w:rFonts w:ascii="Tahoma" w:hAnsi="Tahoma" w:cs="Tahoma"/>
          <w:sz w:val="24"/>
          <w:szCs w:val="24"/>
          <w:lang w:val="en-US"/>
        </w:rPr>
        <w:t>proiecte</w:t>
      </w:r>
      <w:proofErr w:type="spellEnd"/>
      <w:r w:rsidR="00CF7E56">
        <w:rPr>
          <w:rFonts w:ascii="Tahoma" w:hAnsi="Tahoma" w:cs="Tahoma"/>
          <w:sz w:val="24"/>
          <w:szCs w:val="24"/>
          <w:lang w:val="en-US"/>
        </w:rPr>
        <w:t xml:space="preserve"> </w:t>
      </w:r>
      <w:proofErr w:type="spellStart"/>
      <w:r w:rsidR="00CF7E56">
        <w:rPr>
          <w:rFonts w:ascii="Tahoma" w:hAnsi="Tahoma" w:cs="Tahoma"/>
          <w:sz w:val="24"/>
          <w:szCs w:val="24"/>
          <w:lang w:val="en-US"/>
        </w:rPr>
        <w:t>și</w:t>
      </w:r>
      <w:proofErr w:type="spellEnd"/>
      <w:r w:rsidR="00CF7E56">
        <w:rPr>
          <w:rFonts w:ascii="Tahoma" w:hAnsi="Tahoma" w:cs="Tahoma"/>
          <w:sz w:val="24"/>
          <w:szCs w:val="24"/>
          <w:lang w:val="en-US"/>
        </w:rPr>
        <w:t xml:space="preserve"> </w:t>
      </w:r>
      <w:proofErr w:type="spellStart"/>
      <w:r w:rsidR="00CF7E56">
        <w:rPr>
          <w:rFonts w:ascii="Tahoma" w:hAnsi="Tahoma" w:cs="Tahoma"/>
          <w:sz w:val="24"/>
          <w:szCs w:val="24"/>
          <w:lang w:val="en-US"/>
        </w:rPr>
        <w:t>administrativ</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și</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Instituției</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Prefectului-Județul</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Călărași</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și</w:t>
      </w:r>
      <w:proofErr w:type="spellEnd"/>
      <w:r w:rsidR="00DB76FE">
        <w:rPr>
          <w:rFonts w:ascii="Tahoma" w:hAnsi="Tahoma" w:cs="Tahoma"/>
          <w:sz w:val="24"/>
          <w:szCs w:val="24"/>
          <w:lang w:val="en-US"/>
        </w:rPr>
        <w:t xml:space="preserve"> o </w:t>
      </w:r>
      <w:proofErr w:type="spellStart"/>
      <w:r w:rsidR="00DB76FE">
        <w:rPr>
          <w:rFonts w:ascii="Tahoma" w:hAnsi="Tahoma" w:cs="Tahoma"/>
          <w:sz w:val="24"/>
          <w:szCs w:val="24"/>
          <w:lang w:val="en-US"/>
        </w:rPr>
        <w:t>va</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aduce</w:t>
      </w:r>
      <w:proofErr w:type="spellEnd"/>
      <w:r w:rsidR="00DB76FE">
        <w:rPr>
          <w:rFonts w:ascii="Tahoma" w:hAnsi="Tahoma" w:cs="Tahoma"/>
          <w:sz w:val="24"/>
          <w:szCs w:val="24"/>
          <w:lang w:val="en-US"/>
        </w:rPr>
        <w:t xml:space="preserve"> la </w:t>
      </w:r>
      <w:proofErr w:type="spellStart"/>
      <w:r w:rsidR="00DB76FE">
        <w:rPr>
          <w:rFonts w:ascii="Tahoma" w:hAnsi="Tahoma" w:cs="Tahoma"/>
          <w:sz w:val="24"/>
          <w:szCs w:val="24"/>
          <w:lang w:val="en-US"/>
        </w:rPr>
        <w:t>cunoștință</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publică</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prin</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afișare</w:t>
      </w:r>
      <w:proofErr w:type="spellEnd"/>
      <w:r w:rsidR="00DB76FE">
        <w:rPr>
          <w:rFonts w:ascii="Tahoma" w:hAnsi="Tahoma" w:cs="Tahoma"/>
          <w:sz w:val="24"/>
          <w:szCs w:val="24"/>
          <w:lang w:val="en-US"/>
        </w:rPr>
        <w:t xml:space="preserve"> la </w:t>
      </w:r>
      <w:proofErr w:type="spellStart"/>
      <w:r w:rsidR="00DB76FE">
        <w:rPr>
          <w:rFonts w:ascii="Tahoma" w:hAnsi="Tahoma" w:cs="Tahoma"/>
          <w:sz w:val="24"/>
          <w:szCs w:val="24"/>
          <w:lang w:val="en-US"/>
        </w:rPr>
        <w:t>locurile</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speciale</w:t>
      </w:r>
      <w:proofErr w:type="spellEnd"/>
      <w:r w:rsidR="00DB76FE">
        <w:rPr>
          <w:rFonts w:ascii="Tahoma" w:hAnsi="Tahoma" w:cs="Tahoma"/>
          <w:sz w:val="24"/>
          <w:szCs w:val="24"/>
          <w:lang w:val="en-US"/>
        </w:rPr>
        <w:t xml:space="preserve"> de </w:t>
      </w:r>
      <w:proofErr w:type="spellStart"/>
      <w:r w:rsidR="00DB76FE">
        <w:rPr>
          <w:rFonts w:ascii="Tahoma" w:hAnsi="Tahoma" w:cs="Tahoma"/>
          <w:sz w:val="24"/>
          <w:szCs w:val="24"/>
          <w:lang w:val="en-US"/>
        </w:rPr>
        <w:t>afișaj</w:t>
      </w:r>
      <w:proofErr w:type="spellEnd"/>
      <w:r w:rsidR="00DB76FE">
        <w:rPr>
          <w:rFonts w:ascii="Tahoma" w:hAnsi="Tahoma" w:cs="Tahoma"/>
          <w:sz w:val="24"/>
          <w:szCs w:val="24"/>
          <w:lang w:val="en-US"/>
        </w:rPr>
        <w:t xml:space="preserve"> </w:t>
      </w:r>
      <w:proofErr w:type="spellStart"/>
      <w:r w:rsidR="00DB76FE">
        <w:rPr>
          <w:rFonts w:ascii="Tahoma" w:hAnsi="Tahoma" w:cs="Tahoma"/>
          <w:sz w:val="24"/>
          <w:szCs w:val="24"/>
          <w:lang w:val="en-US"/>
        </w:rPr>
        <w:t>și</w:t>
      </w:r>
      <w:proofErr w:type="spellEnd"/>
      <w:r w:rsidR="00DB76FE">
        <w:rPr>
          <w:rFonts w:ascii="Tahoma" w:hAnsi="Tahoma" w:cs="Tahoma"/>
          <w:sz w:val="24"/>
          <w:szCs w:val="24"/>
          <w:lang w:val="en-US"/>
        </w:rPr>
        <w:t xml:space="preserve"> </w:t>
      </w:r>
      <w:proofErr w:type="spellStart"/>
      <w:r>
        <w:rPr>
          <w:rFonts w:ascii="Tahoma" w:hAnsi="Tahoma" w:cs="Tahoma"/>
          <w:sz w:val="24"/>
          <w:szCs w:val="24"/>
          <w:lang w:val="en-US"/>
        </w:rPr>
        <w:t>publicare</w:t>
      </w:r>
      <w:proofErr w:type="spellEnd"/>
      <w:r>
        <w:rPr>
          <w:rFonts w:ascii="Tahoma" w:hAnsi="Tahoma" w:cs="Tahoma"/>
          <w:sz w:val="24"/>
          <w:szCs w:val="24"/>
          <w:lang w:val="en-US"/>
        </w:rPr>
        <w:t xml:space="preserve">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r w:rsidR="00DB76FE">
        <w:rPr>
          <w:rFonts w:ascii="Tahoma" w:hAnsi="Tahoma" w:cs="Tahoma"/>
          <w:sz w:val="24"/>
          <w:szCs w:val="24"/>
          <w:lang w:val="en-US"/>
        </w:rPr>
        <w:t>.</w:t>
      </w:r>
    </w:p>
    <w:p w14:paraId="45679C3F" w14:textId="77777777" w:rsidR="005A0F52" w:rsidRPr="00B56CD3" w:rsidRDefault="005A0F52" w:rsidP="005A0F52">
      <w:pPr>
        <w:spacing w:after="0" w:line="240" w:lineRule="auto"/>
        <w:jc w:val="center"/>
        <w:rPr>
          <w:rFonts w:ascii="Tahoma" w:hAnsi="Tahoma" w:cs="Tahoma"/>
          <w:b/>
          <w:sz w:val="24"/>
          <w:szCs w:val="24"/>
          <w:lang w:val="en-US"/>
        </w:rPr>
      </w:pPr>
    </w:p>
    <w:bookmarkEnd w:id="1"/>
    <w:p w14:paraId="32E20018" w14:textId="77777777" w:rsidR="005A0F52" w:rsidRPr="00B56CD3" w:rsidRDefault="005A0F52" w:rsidP="005A0F52">
      <w:pPr>
        <w:spacing w:after="0" w:line="240" w:lineRule="auto"/>
        <w:jc w:val="center"/>
        <w:rPr>
          <w:rFonts w:ascii="Tahoma" w:hAnsi="Tahoma" w:cs="Tahoma"/>
          <w:b/>
          <w:sz w:val="24"/>
          <w:szCs w:val="24"/>
          <w:lang w:val="en-US"/>
        </w:rPr>
      </w:pPr>
    </w:p>
    <w:bookmarkEnd w:id="0"/>
    <w:p w14:paraId="1A2D2A74" w14:textId="7197C9C7" w:rsidR="005A0F52" w:rsidRDefault="005A0F52" w:rsidP="00B267EC">
      <w:pPr>
        <w:spacing w:after="0" w:line="240" w:lineRule="auto"/>
        <w:jc w:val="both"/>
        <w:rPr>
          <w:rFonts w:ascii="Tahoma" w:hAnsi="Tahoma" w:cs="Tahoma"/>
          <w:sz w:val="24"/>
          <w:szCs w:val="24"/>
          <w:lang w:val="en-US"/>
        </w:rPr>
      </w:pPr>
      <w:r w:rsidRPr="00B56CD3">
        <w:rPr>
          <w:rFonts w:ascii="Tahoma" w:hAnsi="Tahoma" w:cs="Tahoma"/>
          <w:sz w:val="24"/>
          <w:szCs w:val="24"/>
          <w:lang w:val="en-US"/>
        </w:rPr>
        <w:t xml:space="preserve">            </w:t>
      </w:r>
    </w:p>
    <w:p w14:paraId="51C26926" w14:textId="77777777" w:rsidR="005A0F52" w:rsidRPr="006F7DC8" w:rsidRDefault="005A0F52" w:rsidP="005A0F52">
      <w:pPr>
        <w:spacing w:after="0" w:line="240" w:lineRule="auto"/>
        <w:jc w:val="both"/>
        <w:rPr>
          <w:rFonts w:ascii="Tahoma" w:hAnsi="Tahoma" w:cs="Tahoma"/>
          <w:b/>
          <w:sz w:val="24"/>
          <w:szCs w:val="24"/>
          <w:lang w:val="en-US"/>
        </w:rPr>
      </w:pPr>
    </w:p>
    <w:p w14:paraId="2A48BBCF" w14:textId="3042173A" w:rsidR="005A0F52" w:rsidRDefault="005A0F52" w:rsidP="005A0F52">
      <w:pPr>
        <w:spacing w:after="0" w:line="240" w:lineRule="auto"/>
        <w:jc w:val="both"/>
        <w:rPr>
          <w:rFonts w:ascii="Tahoma" w:hAnsi="Tahoma" w:cs="Tahoma"/>
          <w:b/>
          <w:sz w:val="24"/>
          <w:szCs w:val="24"/>
          <w:lang w:val="en-US"/>
        </w:rPr>
      </w:pPr>
      <w:r w:rsidRPr="005075DC">
        <w:rPr>
          <w:rFonts w:ascii="Tahoma" w:hAnsi="Tahoma" w:cs="Tahoma"/>
          <w:sz w:val="24"/>
          <w:szCs w:val="24"/>
          <w:lang w:val="en-US"/>
        </w:rPr>
        <w:t xml:space="preserve">     </w:t>
      </w:r>
      <w:r w:rsidRPr="004E243D">
        <w:rPr>
          <w:rFonts w:ascii="Tahoma" w:hAnsi="Tahoma" w:cs="Tahoma"/>
          <w:b/>
          <w:sz w:val="24"/>
          <w:szCs w:val="24"/>
          <w:lang w:val="en-US"/>
        </w:rPr>
        <w:t xml:space="preserve">       PRESEDINTELE SEDINTEI,</w:t>
      </w:r>
      <w:r w:rsidRPr="004E243D">
        <w:rPr>
          <w:rFonts w:ascii="Tahoma" w:hAnsi="Tahoma" w:cs="Tahoma"/>
          <w:b/>
          <w:sz w:val="24"/>
          <w:szCs w:val="24"/>
          <w:lang w:val="en-US"/>
        </w:rPr>
        <w:tab/>
        <w:t xml:space="preserve">                        </w:t>
      </w:r>
      <w:r w:rsidR="00B77E6C">
        <w:rPr>
          <w:rFonts w:ascii="Tahoma" w:hAnsi="Tahoma" w:cs="Tahoma"/>
          <w:b/>
          <w:sz w:val="24"/>
          <w:szCs w:val="24"/>
          <w:lang w:val="en-US"/>
        </w:rPr>
        <w:t xml:space="preserve">   </w:t>
      </w:r>
      <w:r w:rsidRPr="004E243D">
        <w:rPr>
          <w:rFonts w:ascii="Tahoma" w:hAnsi="Tahoma" w:cs="Tahoma"/>
          <w:b/>
          <w:sz w:val="24"/>
          <w:szCs w:val="24"/>
          <w:lang w:val="en-US"/>
        </w:rPr>
        <w:t xml:space="preserve">    </w:t>
      </w:r>
      <w:r w:rsidR="005C44C8">
        <w:rPr>
          <w:rFonts w:ascii="Tahoma" w:hAnsi="Tahoma" w:cs="Tahoma"/>
          <w:b/>
          <w:sz w:val="24"/>
          <w:szCs w:val="24"/>
          <w:lang w:val="en-US"/>
        </w:rPr>
        <w:t xml:space="preserve"> </w:t>
      </w:r>
      <w:r w:rsidRPr="004E243D">
        <w:rPr>
          <w:rFonts w:ascii="Tahoma" w:hAnsi="Tahoma" w:cs="Tahoma"/>
          <w:b/>
          <w:sz w:val="24"/>
          <w:szCs w:val="24"/>
          <w:lang w:val="en-US"/>
        </w:rPr>
        <w:t>CONTRASEMNEAZ</w:t>
      </w:r>
      <w:r>
        <w:rPr>
          <w:rFonts w:ascii="Tahoma" w:hAnsi="Tahoma" w:cs="Tahoma"/>
          <w:b/>
          <w:sz w:val="24"/>
          <w:szCs w:val="24"/>
          <w:lang w:val="en-US"/>
        </w:rPr>
        <w:t>Ă</w:t>
      </w:r>
      <w:r w:rsidRPr="004E243D">
        <w:rPr>
          <w:rFonts w:ascii="Tahoma" w:hAnsi="Tahoma" w:cs="Tahoma"/>
          <w:b/>
          <w:sz w:val="24"/>
          <w:szCs w:val="24"/>
          <w:lang w:val="en-US"/>
        </w:rPr>
        <w:t>,</w:t>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t xml:space="preserve">   </w:t>
      </w:r>
      <w:r>
        <w:rPr>
          <w:rFonts w:ascii="Tahoma" w:hAnsi="Tahoma" w:cs="Tahoma"/>
          <w:b/>
          <w:sz w:val="24"/>
          <w:szCs w:val="24"/>
          <w:lang w:val="en-US"/>
        </w:rPr>
        <w:t xml:space="preserve">  </w:t>
      </w:r>
      <w:r w:rsidR="00B77E6C">
        <w:rPr>
          <w:rFonts w:ascii="Tahoma" w:hAnsi="Tahoma" w:cs="Tahoma"/>
          <w:b/>
          <w:sz w:val="24"/>
          <w:szCs w:val="24"/>
          <w:lang w:val="en-US"/>
        </w:rPr>
        <w:t xml:space="preserve">  </w:t>
      </w:r>
      <w:r w:rsidRPr="004E243D">
        <w:rPr>
          <w:rFonts w:ascii="Tahoma" w:hAnsi="Tahoma" w:cs="Tahoma"/>
          <w:b/>
          <w:sz w:val="24"/>
          <w:szCs w:val="24"/>
          <w:lang w:val="en-US"/>
        </w:rPr>
        <w:t>SECRETARUL</w:t>
      </w:r>
      <w:r>
        <w:rPr>
          <w:rFonts w:ascii="Tahoma" w:hAnsi="Tahoma" w:cs="Tahoma"/>
          <w:b/>
          <w:sz w:val="24"/>
          <w:szCs w:val="24"/>
          <w:lang w:val="en-US"/>
        </w:rPr>
        <w:t xml:space="preserve"> GENERAL </w:t>
      </w:r>
      <w:proofErr w:type="gramStart"/>
      <w:r>
        <w:rPr>
          <w:rFonts w:ascii="Tahoma" w:hAnsi="Tahoma" w:cs="Tahoma"/>
          <w:b/>
          <w:sz w:val="24"/>
          <w:szCs w:val="24"/>
          <w:lang w:val="en-US"/>
        </w:rPr>
        <w:t xml:space="preserve">AL </w:t>
      </w:r>
      <w:r w:rsidRPr="004E243D">
        <w:rPr>
          <w:rFonts w:ascii="Tahoma" w:hAnsi="Tahoma" w:cs="Tahoma"/>
          <w:b/>
          <w:sz w:val="24"/>
          <w:szCs w:val="24"/>
          <w:lang w:val="en-US"/>
        </w:rPr>
        <w:t xml:space="preserve"> COMUNEI</w:t>
      </w:r>
      <w:proofErr w:type="gramEnd"/>
      <w:r w:rsidRPr="004E243D">
        <w:rPr>
          <w:rFonts w:ascii="Tahoma" w:hAnsi="Tahoma" w:cs="Tahoma"/>
          <w:b/>
          <w:sz w:val="24"/>
          <w:szCs w:val="24"/>
          <w:lang w:val="en-US"/>
        </w:rPr>
        <w:t xml:space="preserve">,   </w:t>
      </w:r>
    </w:p>
    <w:p w14:paraId="4359C858" w14:textId="77777777" w:rsidR="005A0F52" w:rsidRPr="004E243D" w:rsidRDefault="005A0F52" w:rsidP="005A0F5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p>
    <w:p w14:paraId="6667B122" w14:textId="7767FB70" w:rsidR="005A0F52" w:rsidRDefault="005A0F52" w:rsidP="005A0F52">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00527B53">
        <w:rPr>
          <w:rFonts w:ascii="Tahoma" w:hAnsi="Tahoma" w:cs="Tahoma"/>
          <w:b/>
          <w:sz w:val="24"/>
          <w:szCs w:val="24"/>
          <w:lang w:val="en-US"/>
        </w:rPr>
        <w:t xml:space="preserve">   </w:t>
      </w:r>
      <w:r w:rsidR="00D85926">
        <w:rPr>
          <w:rFonts w:ascii="Tahoma" w:hAnsi="Tahoma" w:cs="Tahoma"/>
          <w:b/>
          <w:sz w:val="24"/>
          <w:szCs w:val="24"/>
          <w:lang w:val="en-US"/>
        </w:rPr>
        <w:t xml:space="preserve"> </w:t>
      </w:r>
      <w:r w:rsidR="00580AD0">
        <w:rPr>
          <w:rFonts w:ascii="Tahoma" w:hAnsi="Tahoma" w:cs="Tahoma"/>
          <w:b/>
          <w:sz w:val="24"/>
          <w:szCs w:val="24"/>
          <w:lang w:val="en-US"/>
        </w:rPr>
        <w:t>C</w:t>
      </w:r>
      <w:r w:rsidR="00834A07">
        <w:rPr>
          <w:rFonts w:ascii="Tahoma" w:hAnsi="Tahoma" w:cs="Tahoma"/>
          <w:b/>
          <w:sz w:val="24"/>
          <w:szCs w:val="24"/>
          <w:lang w:val="en-US"/>
        </w:rPr>
        <w:t xml:space="preserve">ostel LOLOȚ    </w:t>
      </w:r>
      <w:r w:rsidR="00D85926">
        <w:rPr>
          <w:rFonts w:ascii="Tahoma" w:hAnsi="Tahoma" w:cs="Tahoma"/>
          <w:b/>
          <w:sz w:val="24"/>
          <w:szCs w:val="24"/>
          <w:lang w:val="en-US"/>
        </w:rPr>
        <w:t xml:space="preserve">   </w:t>
      </w:r>
      <w:r w:rsidR="00527B53">
        <w:rPr>
          <w:rFonts w:ascii="Tahoma" w:hAnsi="Tahoma" w:cs="Tahoma"/>
          <w:b/>
          <w:sz w:val="24"/>
          <w:szCs w:val="24"/>
          <w:lang w:val="en-US"/>
        </w:rPr>
        <w:t xml:space="preserve">  </w:t>
      </w:r>
      <w:r w:rsidR="003A1911">
        <w:rPr>
          <w:rFonts w:ascii="Tahoma" w:hAnsi="Tahoma" w:cs="Tahoma"/>
          <w:b/>
          <w:sz w:val="24"/>
          <w:szCs w:val="24"/>
          <w:lang w:val="en-US"/>
        </w:rPr>
        <w:t xml:space="preserve">        </w:t>
      </w:r>
      <w:r>
        <w:rPr>
          <w:rFonts w:ascii="Tahoma" w:hAnsi="Tahoma" w:cs="Tahoma"/>
          <w:b/>
          <w:sz w:val="24"/>
          <w:szCs w:val="24"/>
          <w:lang w:val="en-US"/>
        </w:rPr>
        <w:t xml:space="preserve">                        </w:t>
      </w:r>
      <w:r w:rsidR="005C44C8">
        <w:rPr>
          <w:rFonts w:ascii="Tahoma" w:hAnsi="Tahoma" w:cs="Tahoma"/>
          <w:b/>
          <w:sz w:val="24"/>
          <w:szCs w:val="24"/>
          <w:lang w:val="en-US"/>
        </w:rPr>
        <w:t xml:space="preserve">      </w:t>
      </w:r>
      <w:r w:rsidR="00B77E6C">
        <w:rPr>
          <w:rFonts w:ascii="Tahoma" w:hAnsi="Tahoma" w:cs="Tahoma"/>
          <w:b/>
          <w:sz w:val="24"/>
          <w:szCs w:val="24"/>
          <w:lang w:val="en-US"/>
        </w:rPr>
        <w:t xml:space="preserve">   </w:t>
      </w:r>
      <w:r w:rsidR="005C44C8">
        <w:rPr>
          <w:rFonts w:ascii="Tahoma" w:hAnsi="Tahoma" w:cs="Tahoma"/>
          <w:b/>
          <w:sz w:val="24"/>
          <w:szCs w:val="24"/>
          <w:lang w:val="en-US"/>
        </w:rPr>
        <w:t xml:space="preserve">      </w:t>
      </w:r>
      <w:r>
        <w:rPr>
          <w:rFonts w:ascii="Tahoma" w:hAnsi="Tahoma" w:cs="Tahoma"/>
          <w:b/>
          <w:sz w:val="24"/>
          <w:szCs w:val="24"/>
          <w:lang w:val="en-US"/>
        </w:rPr>
        <w:t xml:space="preserve"> Nelu RADU</w:t>
      </w:r>
    </w:p>
    <w:p w14:paraId="33034509" w14:textId="77777777" w:rsidR="005A0F52" w:rsidRDefault="005A0F52" w:rsidP="005A0F52">
      <w:pPr>
        <w:spacing w:after="0" w:line="240" w:lineRule="auto"/>
        <w:jc w:val="both"/>
        <w:rPr>
          <w:rFonts w:ascii="Tahoma" w:hAnsi="Tahoma" w:cs="Tahoma"/>
          <w:b/>
          <w:sz w:val="24"/>
          <w:szCs w:val="24"/>
        </w:rPr>
      </w:pPr>
    </w:p>
    <w:p w14:paraId="3BF06887" w14:textId="77777777" w:rsidR="00834A07" w:rsidRPr="00B61547" w:rsidRDefault="00834A07" w:rsidP="005A0F52">
      <w:pPr>
        <w:spacing w:after="0" w:line="240" w:lineRule="auto"/>
        <w:jc w:val="both"/>
        <w:rPr>
          <w:rFonts w:ascii="Tahoma" w:hAnsi="Tahoma" w:cs="Tahoma"/>
          <w:b/>
          <w:sz w:val="24"/>
          <w:szCs w:val="24"/>
        </w:rPr>
      </w:pPr>
    </w:p>
    <w:p w14:paraId="1F7C4263" w14:textId="6724D805" w:rsidR="005A0F52" w:rsidRDefault="005A0F52" w:rsidP="005A0F52">
      <w:pPr>
        <w:spacing w:after="0" w:line="240" w:lineRule="auto"/>
        <w:jc w:val="both"/>
        <w:rPr>
          <w:rFonts w:ascii="Tahoma" w:hAnsi="Tahoma" w:cs="Tahoma"/>
          <w:b/>
          <w:sz w:val="24"/>
          <w:szCs w:val="24"/>
          <w:lang w:val="en-US"/>
        </w:rPr>
      </w:pPr>
    </w:p>
    <w:p w14:paraId="0B80140F" w14:textId="77777777" w:rsidR="00B267EC" w:rsidRDefault="00B267EC" w:rsidP="005A0F52">
      <w:pPr>
        <w:spacing w:after="0" w:line="240" w:lineRule="auto"/>
        <w:jc w:val="both"/>
        <w:rPr>
          <w:rFonts w:ascii="Tahoma" w:hAnsi="Tahoma" w:cs="Tahoma"/>
          <w:b/>
          <w:sz w:val="24"/>
          <w:szCs w:val="24"/>
          <w:lang w:val="en-US"/>
        </w:rPr>
      </w:pPr>
    </w:p>
    <w:p w14:paraId="7D0B9AD1" w14:textId="77777777" w:rsidR="005A0F52" w:rsidRDefault="005A0F52" w:rsidP="005A0F52">
      <w:pPr>
        <w:spacing w:after="0" w:line="240" w:lineRule="auto"/>
        <w:jc w:val="both"/>
        <w:rPr>
          <w:rFonts w:ascii="Tahoma" w:hAnsi="Tahoma" w:cs="Tahoma"/>
          <w:b/>
          <w:sz w:val="24"/>
          <w:szCs w:val="24"/>
          <w:lang w:val="en-US"/>
        </w:rPr>
      </w:pPr>
    </w:p>
    <w:p w14:paraId="413F2F60" w14:textId="445267BF"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Nr.</w:t>
      </w:r>
      <w:r w:rsidR="00580AD0">
        <w:rPr>
          <w:rFonts w:ascii="Tahoma" w:hAnsi="Tahoma" w:cs="Tahoma"/>
          <w:sz w:val="24"/>
          <w:szCs w:val="24"/>
          <w:lang w:val="en-US"/>
        </w:rPr>
        <w:t xml:space="preserve"> </w:t>
      </w:r>
      <w:r w:rsidR="00440CB8">
        <w:rPr>
          <w:rFonts w:ascii="Tahoma" w:hAnsi="Tahoma" w:cs="Tahoma"/>
          <w:b/>
          <w:bCs/>
          <w:sz w:val="24"/>
          <w:szCs w:val="24"/>
          <w:lang w:val="en-US"/>
        </w:rPr>
        <w:t>4</w:t>
      </w:r>
      <w:r w:rsidR="00173F55">
        <w:rPr>
          <w:rFonts w:ascii="Tahoma" w:hAnsi="Tahoma" w:cs="Tahoma"/>
          <w:b/>
          <w:bCs/>
          <w:sz w:val="24"/>
          <w:szCs w:val="24"/>
          <w:lang w:val="en-US"/>
        </w:rPr>
        <w:t>3</w:t>
      </w:r>
      <w:r w:rsidRPr="004E243D">
        <w:rPr>
          <w:rFonts w:ascii="Tahoma" w:hAnsi="Tahoma" w:cs="Tahoma"/>
          <w:sz w:val="24"/>
          <w:szCs w:val="24"/>
          <w:lang w:val="en-US"/>
        </w:rPr>
        <w:t xml:space="preserve"> </w:t>
      </w:r>
      <w:r w:rsidRPr="004E243D">
        <w:rPr>
          <w:rFonts w:ascii="Tahoma" w:hAnsi="Tahoma" w:cs="Tahoma"/>
          <w:sz w:val="24"/>
          <w:szCs w:val="24"/>
          <w:lang w:val="en-US"/>
        </w:rPr>
        <w:tab/>
      </w:r>
      <w:r w:rsidRPr="004E243D">
        <w:rPr>
          <w:rFonts w:ascii="Tahoma" w:hAnsi="Tahoma" w:cs="Tahoma"/>
          <w:sz w:val="24"/>
          <w:szCs w:val="24"/>
          <w:lang w:val="en-US"/>
        </w:rPr>
        <w:tab/>
      </w:r>
    </w:p>
    <w:p w14:paraId="30093BA2" w14:textId="77777777" w:rsidR="005A0F52" w:rsidRPr="004E243D"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6D4193CF" w14:textId="543B6188" w:rsidR="005A0F52" w:rsidRDefault="005A0F52" w:rsidP="005A0F52">
      <w:pPr>
        <w:spacing w:after="0" w:line="240" w:lineRule="auto"/>
        <w:jc w:val="both"/>
        <w:rPr>
          <w:rFonts w:ascii="Tahoma" w:hAnsi="Tahoma" w:cs="Tahoma"/>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580AD0">
        <w:rPr>
          <w:rFonts w:ascii="Tahoma" w:hAnsi="Tahoma" w:cs="Tahoma"/>
          <w:b/>
          <w:sz w:val="24"/>
          <w:szCs w:val="24"/>
          <w:lang w:val="en-US"/>
        </w:rPr>
        <w:t>1</w:t>
      </w:r>
      <w:r w:rsidR="00834A07">
        <w:rPr>
          <w:rFonts w:ascii="Tahoma" w:hAnsi="Tahoma" w:cs="Tahoma"/>
          <w:b/>
          <w:sz w:val="24"/>
          <w:szCs w:val="24"/>
          <w:lang w:val="en-US"/>
        </w:rPr>
        <w:t>5</w:t>
      </w:r>
      <w:proofErr w:type="gramEnd"/>
      <w:r>
        <w:rPr>
          <w:rFonts w:ascii="Tahoma" w:hAnsi="Tahoma" w:cs="Tahoma"/>
          <w:b/>
          <w:sz w:val="24"/>
          <w:szCs w:val="24"/>
          <w:lang w:val="en-US"/>
        </w:rPr>
        <w:t xml:space="preserve"> </w:t>
      </w:r>
      <w:proofErr w:type="spellStart"/>
      <w:r w:rsidR="00834A07">
        <w:rPr>
          <w:rFonts w:ascii="Tahoma" w:hAnsi="Tahoma" w:cs="Tahoma"/>
          <w:b/>
          <w:sz w:val="24"/>
          <w:szCs w:val="24"/>
          <w:lang w:val="en-US"/>
        </w:rPr>
        <w:t>aprilie</w:t>
      </w:r>
      <w:proofErr w:type="spellEnd"/>
      <w:r w:rsidRPr="004E243D">
        <w:rPr>
          <w:rFonts w:ascii="Tahoma" w:hAnsi="Tahoma" w:cs="Tahoma"/>
          <w:b/>
          <w:sz w:val="24"/>
          <w:szCs w:val="24"/>
          <w:lang w:val="en-US"/>
        </w:rPr>
        <w:t xml:space="preserve"> 20</w:t>
      </w:r>
      <w:r w:rsidR="004245CF">
        <w:rPr>
          <w:rFonts w:ascii="Tahoma" w:hAnsi="Tahoma" w:cs="Tahoma"/>
          <w:b/>
          <w:sz w:val="24"/>
          <w:szCs w:val="24"/>
          <w:lang w:val="en-US"/>
        </w:rPr>
        <w:t>2</w:t>
      </w:r>
      <w:r w:rsidR="00834A07">
        <w:rPr>
          <w:rFonts w:ascii="Tahoma" w:hAnsi="Tahoma" w:cs="Tahoma"/>
          <w:b/>
          <w:sz w:val="24"/>
          <w:szCs w:val="24"/>
          <w:lang w:val="en-US"/>
        </w:rPr>
        <w:t>6</w:t>
      </w:r>
      <w:r w:rsidRPr="004E243D">
        <w:rPr>
          <w:rFonts w:ascii="Tahoma" w:hAnsi="Tahoma" w:cs="Tahoma"/>
          <w:b/>
          <w:sz w:val="24"/>
          <w:szCs w:val="24"/>
          <w:lang w:val="en-US"/>
        </w:rPr>
        <w:t xml:space="preserve">.   </w:t>
      </w:r>
      <w:r w:rsidRPr="004E243D">
        <w:rPr>
          <w:rFonts w:ascii="Tahoma" w:hAnsi="Tahoma" w:cs="Tahoma"/>
          <w:sz w:val="24"/>
          <w:szCs w:val="24"/>
          <w:lang w:val="en-US"/>
        </w:rPr>
        <w:tab/>
      </w:r>
    </w:p>
    <w:p w14:paraId="07D063DD" w14:textId="77777777" w:rsidR="005A0F52" w:rsidRDefault="005A0F52" w:rsidP="005A0F52">
      <w:pPr>
        <w:spacing w:after="0" w:line="240" w:lineRule="auto"/>
        <w:jc w:val="both"/>
        <w:rPr>
          <w:rFonts w:ascii="Tahoma" w:hAnsi="Tahoma" w:cs="Tahoma"/>
          <w:sz w:val="24"/>
          <w:szCs w:val="24"/>
          <w:lang w:val="en-US"/>
        </w:rPr>
      </w:pPr>
    </w:p>
    <w:p w14:paraId="6093CBE8" w14:textId="77777777" w:rsidR="005A0F52" w:rsidRDefault="005A0F52" w:rsidP="005A0F52">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0158F6F0" w14:textId="77777777" w:rsidR="00834A07" w:rsidRPr="004E243D" w:rsidRDefault="00834A07" w:rsidP="005A0F52">
      <w:pPr>
        <w:spacing w:after="0" w:line="240" w:lineRule="auto"/>
        <w:jc w:val="both"/>
        <w:rPr>
          <w:rFonts w:ascii="Tahoma" w:hAnsi="Tahoma" w:cs="Tahoma"/>
          <w:sz w:val="24"/>
          <w:szCs w:val="24"/>
          <w:lang w:val="en-US"/>
        </w:rPr>
      </w:pPr>
    </w:p>
    <w:p w14:paraId="21026D15" w14:textId="77777777" w:rsidR="005A0F52" w:rsidRDefault="005A0F52" w:rsidP="005A0F52">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funcție</w:t>
      </w:r>
      <w:proofErr w:type="spellEnd"/>
      <w:r>
        <w:rPr>
          <w:rFonts w:ascii="Tahoma" w:hAnsi="Tahoma" w:cs="Tahoma"/>
          <w:sz w:val="24"/>
          <w:szCs w:val="24"/>
          <w:lang w:val="en-US"/>
        </w:rPr>
        <w:t>.</w:t>
      </w:r>
      <w:r w:rsidRPr="003A1F79">
        <w:rPr>
          <w:rFonts w:ascii="Tahoma" w:hAnsi="Tahoma" w:cs="Tahoma"/>
          <w:sz w:val="24"/>
          <w:szCs w:val="24"/>
          <w:lang w:val="en-US"/>
        </w:rPr>
        <w:t xml:space="preserve"> </w:t>
      </w:r>
    </w:p>
    <w:sectPr w:rsidR="005A0F52" w:rsidSect="008F67B8">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9579" w14:textId="77777777" w:rsidR="00BB1C48" w:rsidRDefault="00BB1C48" w:rsidP="00D73B6E">
      <w:pPr>
        <w:spacing w:after="0" w:line="240" w:lineRule="auto"/>
      </w:pPr>
      <w:r>
        <w:separator/>
      </w:r>
    </w:p>
  </w:endnote>
  <w:endnote w:type="continuationSeparator" w:id="0">
    <w:p w14:paraId="47AAF24B" w14:textId="77777777" w:rsidR="00BB1C48" w:rsidRDefault="00BB1C48" w:rsidP="00D7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5EE4" w14:textId="77777777" w:rsidR="00BB1C48" w:rsidRDefault="00BB1C48" w:rsidP="00D73B6E">
      <w:pPr>
        <w:spacing w:after="0" w:line="240" w:lineRule="auto"/>
      </w:pPr>
      <w:r>
        <w:separator/>
      </w:r>
    </w:p>
  </w:footnote>
  <w:footnote w:type="continuationSeparator" w:id="0">
    <w:p w14:paraId="047EC036" w14:textId="77777777" w:rsidR="00BB1C48" w:rsidRDefault="00BB1C48" w:rsidP="00D73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F3661"/>
    <w:multiLevelType w:val="hybridMultilevel"/>
    <w:tmpl w:val="4D9A9D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437475D2"/>
    <w:multiLevelType w:val="hybridMultilevel"/>
    <w:tmpl w:val="16B0DBF6"/>
    <w:lvl w:ilvl="0" w:tplc="D806FD5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3547E31"/>
    <w:multiLevelType w:val="hybridMultilevel"/>
    <w:tmpl w:val="055CDA70"/>
    <w:lvl w:ilvl="0" w:tplc="66B6E9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573394"/>
    <w:multiLevelType w:val="hybridMultilevel"/>
    <w:tmpl w:val="C0F2B2B8"/>
    <w:lvl w:ilvl="0" w:tplc="F77625FC">
      <w:start w:val="1"/>
      <w:numFmt w:val="upperRoman"/>
      <w:lvlText w:val="%1."/>
      <w:lvlJc w:val="left"/>
      <w:pPr>
        <w:ind w:left="139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A3B48E6"/>
    <w:multiLevelType w:val="hybridMultilevel"/>
    <w:tmpl w:val="CD62D26A"/>
    <w:lvl w:ilvl="0" w:tplc="161EDAD6">
      <w:start w:val="3"/>
      <w:numFmt w:val="bullet"/>
      <w:lvlText w:val="-"/>
      <w:lvlJc w:val="left"/>
      <w:pPr>
        <w:ind w:left="360" w:hanging="360"/>
      </w:pPr>
      <w:rPr>
        <w:rFonts w:ascii="Trebuchet MS" w:eastAsia="SimSu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5609955">
    <w:abstractNumId w:val="1"/>
  </w:num>
  <w:num w:numId="2" w16cid:durableId="1490367910">
    <w:abstractNumId w:val="4"/>
  </w:num>
  <w:num w:numId="3" w16cid:durableId="1533104748">
    <w:abstractNumId w:val="2"/>
  </w:num>
  <w:num w:numId="4" w16cid:durableId="1346251016">
    <w:abstractNumId w:val="0"/>
  </w:num>
  <w:num w:numId="5" w16cid:durableId="1589382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3305"/>
    <w:rsid w:val="0000725C"/>
    <w:rsid w:val="000163E5"/>
    <w:rsid w:val="0001703D"/>
    <w:rsid w:val="00027C4D"/>
    <w:rsid w:val="00043721"/>
    <w:rsid w:val="00050776"/>
    <w:rsid w:val="00055C62"/>
    <w:rsid w:val="000616BA"/>
    <w:rsid w:val="00061879"/>
    <w:rsid w:val="00065B63"/>
    <w:rsid w:val="000702F2"/>
    <w:rsid w:val="000850B9"/>
    <w:rsid w:val="00092637"/>
    <w:rsid w:val="000932B2"/>
    <w:rsid w:val="0009406A"/>
    <w:rsid w:val="000B7F86"/>
    <w:rsid w:val="000C0950"/>
    <w:rsid w:val="000C747D"/>
    <w:rsid w:val="000D34D4"/>
    <w:rsid w:val="000E238B"/>
    <w:rsid w:val="000F3A92"/>
    <w:rsid w:val="001021FD"/>
    <w:rsid w:val="00127134"/>
    <w:rsid w:val="00152DB9"/>
    <w:rsid w:val="00154E9C"/>
    <w:rsid w:val="00155B27"/>
    <w:rsid w:val="00156AE6"/>
    <w:rsid w:val="00173F55"/>
    <w:rsid w:val="00183969"/>
    <w:rsid w:val="001B390C"/>
    <w:rsid w:val="001C0AA6"/>
    <w:rsid w:val="001C5FDA"/>
    <w:rsid w:val="001E0A47"/>
    <w:rsid w:val="00210870"/>
    <w:rsid w:val="00224D48"/>
    <w:rsid w:val="00235279"/>
    <w:rsid w:val="00241CD8"/>
    <w:rsid w:val="00277A7E"/>
    <w:rsid w:val="002936CC"/>
    <w:rsid w:val="0029448E"/>
    <w:rsid w:val="002C5FA0"/>
    <w:rsid w:val="002E0451"/>
    <w:rsid w:val="003218A6"/>
    <w:rsid w:val="003444B9"/>
    <w:rsid w:val="0034680B"/>
    <w:rsid w:val="00346CB2"/>
    <w:rsid w:val="00353C0E"/>
    <w:rsid w:val="00361853"/>
    <w:rsid w:val="00362799"/>
    <w:rsid w:val="003630FF"/>
    <w:rsid w:val="003640BA"/>
    <w:rsid w:val="003A1911"/>
    <w:rsid w:val="003B2DB2"/>
    <w:rsid w:val="003B7B0C"/>
    <w:rsid w:val="003D2F18"/>
    <w:rsid w:val="003D67A1"/>
    <w:rsid w:val="003F31F1"/>
    <w:rsid w:val="00411404"/>
    <w:rsid w:val="004243A9"/>
    <w:rsid w:val="004245CF"/>
    <w:rsid w:val="00425C93"/>
    <w:rsid w:val="00440CB8"/>
    <w:rsid w:val="0044114E"/>
    <w:rsid w:val="0046140D"/>
    <w:rsid w:val="00473AC9"/>
    <w:rsid w:val="00473DFF"/>
    <w:rsid w:val="00476F5D"/>
    <w:rsid w:val="004A21A1"/>
    <w:rsid w:val="004A61C3"/>
    <w:rsid w:val="004C61E7"/>
    <w:rsid w:val="004E243D"/>
    <w:rsid w:val="00503A13"/>
    <w:rsid w:val="005075DC"/>
    <w:rsid w:val="00516352"/>
    <w:rsid w:val="00527B53"/>
    <w:rsid w:val="00544C17"/>
    <w:rsid w:val="0055328B"/>
    <w:rsid w:val="005554A5"/>
    <w:rsid w:val="00555C13"/>
    <w:rsid w:val="00580AD0"/>
    <w:rsid w:val="00587204"/>
    <w:rsid w:val="0059234E"/>
    <w:rsid w:val="005A0F52"/>
    <w:rsid w:val="005B34A5"/>
    <w:rsid w:val="005B3E16"/>
    <w:rsid w:val="005B409C"/>
    <w:rsid w:val="005B4B38"/>
    <w:rsid w:val="005C2F55"/>
    <w:rsid w:val="005C44C8"/>
    <w:rsid w:val="005F3831"/>
    <w:rsid w:val="005F6401"/>
    <w:rsid w:val="00605CC6"/>
    <w:rsid w:val="0061371B"/>
    <w:rsid w:val="0061782B"/>
    <w:rsid w:val="00621ADE"/>
    <w:rsid w:val="006315C8"/>
    <w:rsid w:val="0063388F"/>
    <w:rsid w:val="006356E9"/>
    <w:rsid w:val="00643FDC"/>
    <w:rsid w:val="00661D0B"/>
    <w:rsid w:val="0066308D"/>
    <w:rsid w:val="006812E4"/>
    <w:rsid w:val="0069348D"/>
    <w:rsid w:val="006F4DAA"/>
    <w:rsid w:val="006F7DC8"/>
    <w:rsid w:val="00740E11"/>
    <w:rsid w:val="00750B06"/>
    <w:rsid w:val="00752512"/>
    <w:rsid w:val="0075473C"/>
    <w:rsid w:val="00767AC1"/>
    <w:rsid w:val="007706CF"/>
    <w:rsid w:val="0077104F"/>
    <w:rsid w:val="007925FB"/>
    <w:rsid w:val="007A0E5B"/>
    <w:rsid w:val="007A3553"/>
    <w:rsid w:val="007A5B51"/>
    <w:rsid w:val="007B00B8"/>
    <w:rsid w:val="007B5C6F"/>
    <w:rsid w:val="007E6C98"/>
    <w:rsid w:val="007F7505"/>
    <w:rsid w:val="0080149E"/>
    <w:rsid w:val="008053F9"/>
    <w:rsid w:val="00813765"/>
    <w:rsid w:val="00825E85"/>
    <w:rsid w:val="008269C0"/>
    <w:rsid w:val="00834A07"/>
    <w:rsid w:val="00835B33"/>
    <w:rsid w:val="00837C9F"/>
    <w:rsid w:val="008408D9"/>
    <w:rsid w:val="008703BB"/>
    <w:rsid w:val="008875AC"/>
    <w:rsid w:val="00896C26"/>
    <w:rsid w:val="008B79A8"/>
    <w:rsid w:val="008E112D"/>
    <w:rsid w:val="008E5A2D"/>
    <w:rsid w:val="008E71E0"/>
    <w:rsid w:val="008E7AB7"/>
    <w:rsid w:val="008F2BE4"/>
    <w:rsid w:val="008F5601"/>
    <w:rsid w:val="008F67B8"/>
    <w:rsid w:val="00916D34"/>
    <w:rsid w:val="00923AE4"/>
    <w:rsid w:val="00937E22"/>
    <w:rsid w:val="00941A5B"/>
    <w:rsid w:val="00943D82"/>
    <w:rsid w:val="00945505"/>
    <w:rsid w:val="00951056"/>
    <w:rsid w:val="009717BF"/>
    <w:rsid w:val="0097232F"/>
    <w:rsid w:val="00993B15"/>
    <w:rsid w:val="009C2ED8"/>
    <w:rsid w:val="009C2FA6"/>
    <w:rsid w:val="009C3DD1"/>
    <w:rsid w:val="009E73BD"/>
    <w:rsid w:val="009F0722"/>
    <w:rsid w:val="00A1016B"/>
    <w:rsid w:val="00A144D3"/>
    <w:rsid w:val="00A1655C"/>
    <w:rsid w:val="00A453BC"/>
    <w:rsid w:val="00A45FE2"/>
    <w:rsid w:val="00A5514C"/>
    <w:rsid w:val="00A70862"/>
    <w:rsid w:val="00AB62A1"/>
    <w:rsid w:val="00AC7F3B"/>
    <w:rsid w:val="00AD5826"/>
    <w:rsid w:val="00AF0459"/>
    <w:rsid w:val="00AF14A4"/>
    <w:rsid w:val="00B1681E"/>
    <w:rsid w:val="00B260CC"/>
    <w:rsid w:val="00B267EC"/>
    <w:rsid w:val="00B30F25"/>
    <w:rsid w:val="00B3346F"/>
    <w:rsid w:val="00B409D8"/>
    <w:rsid w:val="00B40A94"/>
    <w:rsid w:val="00B4285F"/>
    <w:rsid w:val="00B51B48"/>
    <w:rsid w:val="00B77E6C"/>
    <w:rsid w:val="00B87783"/>
    <w:rsid w:val="00BA6ABF"/>
    <w:rsid w:val="00BA7021"/>
    <w:rsid w:val="00BA7A92"/>
    <w:rsid w:val="00BB1C48"/>
    <w:rsid w:val="00BB60A3"/>
    <w:rsid w:val="00BC0EF4"/>
    <w:rsid w:val="00BC0F5C"/>
    <w:rsid w:val="00BD588D"/>
    <w:rsid w:val="00C0381B"/>
    <w:rsid w:val="00C176F6"/>
    <w:rsid w:val="00C17DFA"/>
    <w:rsid w:val="00C224FB"/>
    <w:rsid w:val="00C3204F"/>
    <w:rsid w:val="00C6033F"/>
    <w:rsid w:val="00C643CD"/>
    <w:rsid w:val="00C66576"/>
    <w:rsid w:val="00C66B36"/>
    <w:rsid w:val="00C74FAF"/>
    <w:rsid w:val="00C860E9"/>
    <w:rsid w:val="00C905B2"/>
    <w:rsid w:val="00CC4A8E"/>
    <w:rsid w:val="00CC7E46"/>
    <w:rsid w:val="00CD66C1"/>
    <w:rsid w:val="00CE6BA3"/>
    <w:rsid w:val="00CF06FC"/>
    <w:rsid w:val="00CF7E56"/>
    <w:rsid w:val="00D03A09"/>
    <w:rsid w:val="00D06721"/>
    <w:rsid w:val="00D1680B"/>
    <w:rsid w:val="00D25C9B"/>
    <w:rsid w:val="00D3072B"/>
    <w:rsid w:val="00D73B6E"/>
    <w:rsid w:val="00D83941"/>
    <w:rsid w:val="00D85926"/>
    <w:rsid w:val="00D92E09"/>
    <w:rsid w:val="00DB13C0"/>
    <w:rsid w:val="00DB76FE"/>
    <w:rsid w:val="00DC08AB"/>
    <w:rsid w:val="00DC175B"/>
    <w:rsid w:val="00DC31CE"/>
    <w:rsid w:val="00DD6A95"/>
    <w:rsid w:val="00DE48CE"/>
    <w:rsid w:val="00DE6E17"/>
    <w:rsid w:val="00E00103"/>
    <w:rsid w:val="00E02FBF"/>
    <w:rsid w:val="00E14F61"/>
    <w:rsid w:val="00E367AE"/>
    <w:rsid w:val="00E372A5"/>
    <w:rsid w:val="00E426DC"/>
    <w:rsid w:val="00E46504"/>
    <w:rsid w:val="00E517C7"/>
    <w:rsid w:val="00E51F2E"/>
    <w:rsid w:val="00E6078E"/>
    <w:rsid w:val="00E82904"/>
    <w:rsid w:val="00EB2938"/>
    <w:rsid w:val="00EC3D22"/>
    <w:rsid w:val="00EC7195"/>
    <w:rsid w:val="00ED3BE2"/>
    <w:rsid w:val="00ED7E29"/>
    <w:rsid w:val="00EE3876"/>
    <w:rsid w:val="00EE4481"/>
    <w:rsid w:val="00EE4DEE"/>
    <w:rsid w:val="00EE717F"/>
    <w:rsid w:val="00EE7E81"/>
    <w:rsid w:val="00F22511"/>
    <w:rsid w:val="00F27864"/>
    <w:rsid w:val="00F31929"/>
    <w:rsid w:val="00F37481"/>
    <w:rsid w:val="00F46859"/>
    <w:rsid w:val="00F5533A"/>
    <w:rsid w:val="00F70E0D"/>
    <w:rsid w:val="00F8157D"/>
    <w:rsid w:val="00F9570B"/>
    <w:rsid w:val="00FA1762"/>
    <w:rsid w:val="00FC07B7"/>
    <w:rsid w:val="00FD267F"/>
    <w:rsid w:val="00FE2B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0369"/>
  <w15:docId w15:val="{CDAFA0DC-40EE-43F2-A24F-2AB38AFA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34"/>
    <w:qFormat/>
    <w:rsid w:val="004E243D"/>
    <w:pPr>
      <w:ind w:left="720"/>
      <w:contextualSpacing/>
    </w:pPr>
    <w:rPr>
      <w:rFonts w:ascii="Calibri" w:eastAsia="Calibri" w:hAnsi="Calibri" w:cs="Times New Roman"/>
      <w:lang w:val="en-US"/>
    </w:rPr>
  </w:style>
  <w:style w:type="paragraph" w:customStyle="1" w:styleId="Default">
    <w:name w:val="Default"/>
    <w:link w:val="DefaultChar"/>
    <w:qForma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34"/>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C860E9"/>
    <w:pPr>
      <w:spacing w:after="0" w:line="240" w:lineRule="auto"/>
    </w:pPr>
  </w:style>
  <w:style w:type="paragraph" w:styleId="BodyText">
    <w:name w:val="Body Text"/>
    <w:basedOn w:val="Normal"/>
    <w:link w:val="BodyTextChar"/>
    <w:unhideWhenUsed/>
    <w:rsid w:val="006F7DC8"/>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6F7DC8"/>
    <w:rPr>
      <w:rFonts w:ascii="TimesRomanR" w:eastAsia="Times New Roman" w:hAnsi="TimesRomanR" w:cs="Times New Roman"/>
      <w:sz w:val="28"/>
      <w:szCs w:val="20"/>
      <w:lang w:val="en-GB" w:eastAsia="ar-SA"/>
    </w:rPr>
  </w:style>
  <w:style w:type="paragraph" w:styleId="Header">
    <w:name w:val="header"/>
    <w:basedOn w:val="Normal"/>
    <w:link w:val="HeaderChar"/>
    <w:uiPriority w:val="99"/>
    <w:unhideWhenUsed/>
    <w:rsid w:val="00D73B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3B6E"/>
  </w:style>
  <w:style w:type="paragraph" w:styleId="Footer">
    <w:name w:val="footer"/>
    <w:basedOn w:val="Normal"/>
    <w:link w:val="FooterChar"/>
    <w:unhideWhenUsed/>
    <w:rsid w:val="00D73B6E"/>
    <w:pPr>
      <w:tabs>
        <w:tab w:val="center" w:pos="4536"/>
        <w:tab w:val="right" w:pos="9072"/>
      </w:tabs>
      <w:spacing w:after="0" w:line="240" w:lineRule="auto"/>
    </w:pPr>
  </w:style>
  <w:style w:type="character" w:customStyle="1" w:styleId="FooterChar">
    <w:name w:val="Footer Char"/>
    <w:basedOn w:val="DefaultParagraphFont"/>
    <w:link w:val="Footer"/>
    <w:rsid w:val="00D73B6E"/>
  </w:style>
  <w:style w:type="character" w:styleId="Hyperlink">
    <w:name w:val="Hyperlink"/>
    <w:basedOn w:val="DefaultParagraphFont"/>
    <w:rsid w:val="00D73B6E"/>
    <w:rPr>
      <w:color w:val="0000FF"/>
      <w:u w:val="single"/>
    </w:rPr>
  </w:style>
  <w:style w:type="character" w:customStyle="1" w:styleId="CharStyle13">
    <w:name w:val="CharStyle13"/>
    <w:qFormat/>
    <w:rsid w:val="00ED7E29"/>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customStyle="1" w:styleId="DefaultChar">
    <w:name w:val="Default Char"/>
    <w:link w:val="Default"/>
    <w:autoRedefine/>
    <w:qFormat/>
    <w:rsid w:val="001E0A47"/>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50736">
      <w:bodyDiv w:val="1"/>
      <w:marLeft w:val="0"/>
      <w:marRight w:val="0"/>
      <w:marTop w:val="0"/>
      <w:marBottom w:val="0"/>
      <w:divBdr>
        <w:top w:val="none" w:sz="0" w:space="0" w:color="auto"/>
        <w:left w:val="none" w:sz="0" w:space="0" w:color="auto"/>
        <w:bottom w:val="none" w:sz="0" w:space="0" w:color="auto"/>
        <w:right w:val="none" w:sz="0" w:space="0" w:color="auto"/>
      </w:divBdr>
    </w:div>
    <w:div w:id="1400597065">
      <w:bodyDiv w:val="1"/>
      <w:marLeft w:val="0"/>
      <w:marRight w:val="0"/>
      <w:marTop w:val="0"/>
      <w:marBottom w:val="0"/>
      <w:divBdr>
        <w:top w:val="none" w:sz="0" w:space="0" w:color="auto"/>
        <w:left w:val="none" w:sz="0" w:space="0" w:color="auto"/>
        <w:bottom w:val="none" w:sz="0" w:space="0" w:color="auto"/>
        <w:right w:val="none" w:sz="0" w:space="0" w:color="auto"/>
      </w:divBdr>
    </w:div>
    <w:div w:id="18739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55EE-CFB9-4A68-A335-6457D765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9</cp:revision>
  <cp:lastPrinted>2026-04-16T05:10:00Z</cp:lastPrinted>
  <dcterms:created xsi:type="dcterms:W3CDTF">2026-04-15T03:59:00Z</dcterms:created>
  <dcterms:modified xsi:type="dcterms:W3CDTF">2026-04-16T05:11:00Z</dcterms:modified>
</cp:coreProperties>
</file>